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25DC1">
      <w:pPr>
        <w:pStyle w:val="2"/>
        <w:snapToGrid w:val="0"/>
        <w:spacing w:before="0" w:beforeAutospacing="0" w:after="0" w:afterAutospacing="0" w:line="324" w:lineRule="auto"/>
        <w:jc w:val="center"/>
      </w:pPr>
      <w:r>
        <w:rPr>
          <w:rFonts w:hint="eastAsia"/>
          <w:lang w:eastAsia="zh-CN"/>
        </w:rPr>
        <w:t>湖南化工职业技术学院党政办</w:t>
      </w:r>
      <w:r>
        <w:rPr>
          <w:rFonts w:hint="eastAsia"/>
        </w:rPr>
        <w:t>国有资产管理实施细则</w:t>
      </w:r>
    </w:p>
    <w:p w14:paraId="248AEF1E">
      <w:pPr>
        <w:adjustRightInd w:val="0"/>
        <w:snapToGrid w:val="0"/>
        <w:spacing w:line="324" w:lineRule="auto"/>
        <w:jc w:val="center"/>
        <w:outlineLvl w:val="0"/>
        <w:rPr>
          <w:rFonts w:ascii="黑体" w:hAnsi="黑体" w:eastAsia="黑体" w:cs="宋体"/>
          <w:b/>
          <w:bCs/>
          <w:color w:val="000000"/>
          <w:kern w:val="0"/>
          <w:sz w:val="32"/>
          <w:szCs w:val="32"/>
        </w:rPr>
      </w:pPr>
      <w:bookmarkStart w:id="0" w:name="_Toc9831"/>
      <w:r>
        <w:rPr>
          <w:rFonts w:hint="eastAsia" w:ascii="黑体" w:hAnsi="黑体" w:eastAsia="黑体" w:cs="宋体"/>
          <w:b/>
          <w:bCs/>
          <w:color w:val="000000"/>
          <w:kern w:val="0"/>
          <w:sz w:val="32"/>
          <w:szCs w:val="32"/>
        </w:rPr>
        <w:t>第一章  总则</w:t>
      </w:r>
      <w:bookmarkEnd w:id="0"/>
    </w:p>
    <w:p w14:paraId="2CF275BA">
      <w:pPr>
        <w:adjustRightInd w:val="0"/>
        <w:snapToGrid w:val="0"/>
        <w:spacing w:line="324" w:lineRule="auto"/>
        <w:ind w:firstLine="643" w:firstLineChars="200"/>
        <w:rPr>
          <w:rFonts w:hint="eastAsia" w:ascii="仿宋_GB2312" w:hAnsi="宋体" w:eastAsia="仿宋_GB2312" w:cs="宋体"/>
          <w:bCs/>
          <w:color w:val="000000"/>
          <w:kern w:val="0"/>
          <w:sz w:val="32"/>
          <w:szCs w:val="32"/>
        </w:rPr>
      </w:pPr>
      <w:r>
        <w:rPr>
          <w:rFonts w:hint="eastAsia" w:ascii="黑体" w:hAnsi="黑体" w:eastAsia="黑体" w:cs="宋体"/>
          <w:b/>
          <w:bCs/>
          <w:color w:val="000000"/>
          <w:kern w:val="0"/>
          <w:sz w:val="32"/>
          <w:szCs w:val="32"/>
        </w:rPr>
        <w:t>第一条</w:t>
      </w:r>
      <w:r>
        <w:rPr>
          <w:rFonts w:hint="eastAsia" w:ascii="黑体" w:hAnsi="黑体" w:eastAsia="黑体" w:cs="宋体"/>
          <w:b/>
          <w:bCs/>
          <w:color w:val="000000"/>
          <w:kern w:val="0"/>
          <w:sz w:val="32"/>
          <w:szCs w:val="32"/>
          <w:lang w:val="en-US" w:eastAsia="zh-CN"/>
        </w:rPr>
        <w:t xml:space="preserve"> </w:t>
      </w:r>
      <w:r>
        <w:rPr>
          <w:rFonts w:hint="eastAsia" w:ascii="仿宋_GB2312" w:hAnsi="宋体" w:eastAsia="仿宋_GB2312" w:cs="宋体"/>
          <w:bCs/>
          <w:color w:val="000000"/>
          <w:kern w:val="0"/>
          <w:sz w:val="32"/>
          <w:szCs w:val="32"/>
        </w:rPr>
        <w:t>为加强</w:t>
      </w:r>
      <w:r>
        <w:rPr>
          <w:rFonts w:hint="eastAsia" w:ascii="仿宋_GB2312" w:hAnsi="宋体" w:eastAsia="仿宋_GB2312" w:cs="宋体"/>
          <w:bCs/>
          <w:color w:val="000000"/>
          <w:kern w:val="0"/>
          <w:sz w:val="32"/>
          <w:szCs w:val="32"/>
          <w:lang w:val="en-US" w:eastAsia="zh-CN"/>
        </w:rPr>
        <w:t>本部门</w:t>
      </w:r>
      <w:r>
        <w:rPr>
          <w:rFonts w:hint="eastAsia" w:ascii="仿宋_GB2312" w:hAnsi="宋体" w:eastAsia="仿宋_GB2312" w:cs="宋体"/>
          <w:bCs/>
          <w:color w:val="000000"/>
          <w:kern w:val="0"/>
          <w:sz w:val="32"/>
          <w:szCs w:val="32"/>
        </w:rPr>
        <w:t>国有资产管理，确保国有资产安全、完整，提高资产使用效益，促进学校各项事业发展。</w:t>
      </w:r>
      <w:r>
        <w:rPr>
          <w:rFonts w:hint="eastAsia" w:ascii="仿宋_GB2312" w:hAnsi="宋体" w:eastAsia="仿宋_GB2312" w:cs="宋体"/>
          <w:bCs/>
          <w:color w:val="000000"/>
          <w:kern w:val="0"/>
          <w:sz w:val="32"/>
          <w:szCs w:val="32"/>
        </w:rPr>
        <w:t>根据《事业单位国有资产管理暂行办法》(财政部令第36号)、《湖南省行政事业单位国有资产管理实施暂行办法》(湘政办〔2018〕33号)、《湖南省省级行政事业单位国有资产处置管理办法》(湘财资〔2017〕17号)</w:t>
      </w:r>
      <w:r>
        <w:rPr>
          <w:rFonts w:hint="eastAsia" w:ascii="仿宋_GB2312" w:hAnsi="宋体" w:eastAsia="仿宋_GB2312" w:cs="宋体"/>
          <w:bCs/>
          <w:color w:val="000000"/>
          <w:kern w:val="0"/>
          <w:sz w:val="32"/>
          <w:szCs w:val="32"/>
          <w:lang w:eastAsia="zh-CN"/>
        </w:rPr>
        <w:t>、《</w:t>
      </w:r>
      <w:r>
        <w:rPr>
          <w:rFonts w:hint="eastAsia" w:ascii="仿宋_GB2312" w:hAnsi="宋体" w:eastAsia="仿宋_GB2312" w:cs="宋体"/>
          <w:bCs/>
          <w:color w:val="000000"/>
          <w:kern w:val="0"/>
          <w:sz w:val="32"/>
          <w:szCs w:val="32"/>
        </w:rPr>
        <w:t>湖南化工职业技术学院资产管理办法</w:t>
      </w:r>
      <w:r>
        <w:rPr>
          <w:rFonts w:hint="eastAsia" w:ascii="仿宋_GB2312" w:hAnsi="宋体" w:eastAsia="仿宋_GB2312" w:cs="宋体"/>
          <w:bCs/>
          <w:color w:val="000000"/>
          <w:kern w:val="0"/>
          <w:sz w:val="32"/>
          <w:szCs w:val="32"/>
          <w:lang w:eastAsia="zh-CN"/>
        </w:rPr>
        <w:t>》</w:t>
      </w:r>
      <w:r>
        <w:rPr>
          <w:rFonts w:hint="eastAsia" w:ascii="仿宋_GB2312" w:hAnsi="宋体" w:eastAsia="仿宋_GB2312" w:cs="宋体"/>
          <w:bCs/>
          <w:color w:val="000000"/>
          <w:kern w:val="0"/>
          <w:sz w:val="32"/>
          <w:szCs w:val="32"/>
        </w:rPr>
        <w:t>等上级相关文件精神，结合</w:t>
      </w:r>
      <w:r>
        <w:rPr>
          <w:rFonts w:hint="eastAsia" w:ascii="仿宋_GB2312" w:hAnsi="宋体" w:eastAsia="仿宋_GB2312" w:cs="宋体"/>
          <w:bCs/>
          <w:color w:val="000000"/>
          <w:kern w:val="0"/>
          <w:sz w:val="32"/>
          <w:szCs w:val="32"/>
          <w:lang w:val="en-US" w:eastAsia="zh-CN"/>
        </w:rPr>
        <w:t>部门</w:t>
      </w:r>
      <w:r>
        <w:rPr>
          <w:rFonts w:hint="eastAsia" w:ascii="仿宋_GB2312" w:hAnsi="宋体" w:eastAsia="仿宋_GB2312" w:cs="宋体"/>
          <w:bCs/>
          <w:color w:val="000000"/>
          <w:kern w:val="0"/>
          <w:sz w:val="32"/>
          <w:szCs w:val="32"/>
        </w:rPr>
        <w:t>实际情况制定本</w:t>
      </w:r>
      <w:r>
        <w:rPr>
          <w:rFonts w:hint="eastAsia" w:ascii="仿宋_GB2312" w:hAnsi="宋体" w:eastAsia="仿宋_GB2312" w:cs="宋体"/>
          <w:bCs/>
          <w:color w:val="000000"/>
          <w:kern w:val="0"/>
          <w:sz w:val="32"/>
          <w:szCs w:val="32"/>
          <w:lang w:val="en-US" w:eastAsia="zh-CN"/>
        </w:rPr>
        <w:t>实施细则</w:t>
      </w:r>
      <w:r>
        <w:rPr>
          <w:rFonts w:hint="eastAsia" w:ascii="仿宋_GB2312" w:hAnsi="宋体" w:eastAsia="仿宋_GB2312" w:cs="宋体"/>
          <w:bCs/>
          <w:color w:val="000000"/>
          <w:kern w:val="0"/>
          <w:sz w:val="32"/>
          <w:szCs w:val="32"/>
        </w:rPr>
        <w:t>。</w:t>
      </w:r>
    </w:p>
    <w:p w14:paraId="39A07C25">
      <w:pPr>
        <w:adjustRightInd w:val="0"/>
        <w:snapToGrid w:val="0"/>
        <w:spacing w:line="324" w:lineRule="auto"/>
        <w:ind w:firstLine="643" w:firstLineChars="200"/>
        <w:rPr>
          <w:rFonts w:hint="eastAsia" w:ascii="黑体" w:hAnsi="黑体" w:eastAsia="黑体" w:cs="宋体"/>
          <w:b/>
          <w:bCs/>
          <w:color w:val="000000"/>
          <w:kern w:val="0"/>
          <w:sz w:val="32"/>
          <w:szCs w:val="32"/>
          <w:lang w:val="en-US" w:eastAsia="zh-CN"/>
        </w:rPr>
      </w:pPr>
      <w:r>
        <w:rPr>
          <w:rFonts w:hint="eastAsia" w:ascii="黑体" w:hAnsi="黑体" w:eastAsia="黑体" w:cs="宋体"/>
          <w:b/>
          <w:bCs/>
          <w:color w:val="000000"/>
          <w:kern w:val="0"/>
          <w:sz w:val="32"/>
          <w:szCs w:val="32"/>
        </w:rPr>
        <w:t>第</w:t>
      </w:r>
      <w:r>
        <w:rPr>
          <w:rFonts w:hint="eastAsia" w:ascii="黑体" w:hAnsi="黑体" w:eastAsia="黑体" w:cs="宋体"/>
          <w:b/>
          <w:bCs/>
          <w:color w:val="000000"/>
          <w:kern w:val="0"/>
          <w:sz w:val="32"/>
          <w:szCs w:val="32"/>
          <w:lang w:val="en-US" w:eastAsia="zh-CN"/>
        </w:rPr>
        <w:t>二</w:t>
      </w:r>
      <w:r>
        <w:rPr>
          <w:rFonts w:hint="eastAsia" w:ascii="黑体" w:hAnsi="黑体" w:eastAsia="黑体" w:cs="宋体"/>
          <w:b/>
          <w:bCs/>
          <w:color w:val="000000"/>
          <w:kern w:val="0"/>
          <w:sz w:val="32"/>
          <w:szCs w:val="32"/>
        </w:rPr>
        <w:t>条</w:t>
      </w:r>
      <w:r>
        <w:rPr>
          <w:rFonts w:hint="eastAsia" w:ascii="黑体" w:hAnsi="黑体" w:eastAsia="黑体" w:cs="宋体"/>
          <w:b/>
          <w:bCs/>
          <w:color w:val="000000"/>
          <w:kern w:val="0"/>
          <w:sz w:val="32"/>
          <w:szCs w:val="32"/>
          <w:lang w:val="en-US" w:eastAsia="zh-CN"/>
        </w:rPr>
        <w:t xml:space="preserve"> </w:t>
      </w:r>
      <w:r>
        <w:rPr>
          <w:rFonts w:hint="eastAsia" w:ascii="仿宋_GB2312" w:hAnsi="宋体" w:eastAsia="仿宋_GB2312" w:cs="宋体"/>
          <w:bCs/>
          <w:color w:val="000000"/>
          <w:kern w:val="0"/>
          <w:sz w:val="32"/>
          <w:szCs w:val="32"/>
        </w:rPr>
        <w:t>本</w:t>
      </w:r>
      <w:r>
        <w:rPr>
          <w:rFonts w:hint="eastAsia" w:ascii="仿宋_GB2312" w:hAnsi="宋体" w:eastAsia="仿宋_GB2312" w:cs="宋体"/>
          <w:bCs/>
          <w:color w:val="000000"/>
          <w:kern w:val="0"/>
          <w:sz w:val="32"/>
          <w:szCs w:val="32"/>
          <w:lang w:val="en-US" w:eastAsia="zh-CN"/>
        </w:rPr>
        <w:t>细则</w:t>
      </w:r>
      <w:r>
        <w:rPr>
          <w:rFonts w:hint="eastAsia" w:ascii="仿宋_GB2312" w:hAnsi="宋体" w:eastAsia="仿宋_GB2312" w:cs="宋体"/>
          <w:bCs/>
          <w:color w:val="000000"/>
          <w:kern w:val="0"/>
          <w:sz w:val="32"/>
          <w:szCs w:val="32"/>
        </w:rPr>
        <w:t>所称的国有资产使用，包括</w:t>
      </w:r>
      <w:r>
        <w:rPr>
          <w:rFonts w:hint="eastAsia" w:ascii="仿宋_GB2312" w:hAnsi="宋体" w:eastAsia="仿宋_GB2312" w:cs="宋体"/>
          <w:bCs/>
          <w:color w:val="000000"/>
          <w:kern w:val="0"/>
          <w:sz w:val="32"/>
          <w:szCs w:val="32"/>
          <w:lang w:val="en-US" w:eastAsia="zh-CN"/>
        </w:rPr>
        <w:t>部门</w:t>
      </w:r>
      <w:r>
        <w:rPr>
          <w:rFonts w:hint="eastAsia" w:ascii="仿宋_GB2312" w:hAnsi="宋体" w:eastAsia="仿宋_GB2312" w:cs="宋体"/>
          <w:bCs/>
          <w:color w:val="000000"/>
          <w:kern w:val="0"/>
          <w:sz w:val="32"/>
          <w:szCs w:val="32"/>
        </w:rPr>
        <w:t>自用、出借和闲置资产的调剂等方式，国有资产使用应首先保证履行</w:t>
      </w:r>
      <w:r>
        <w:rPr>
          <w:rFonts w:hint="eastAsia" w:ascii="仿宋_GB2312" w:hAnsi="宋体" w:eastAsia="仿宋_GB2312" w:cs="宋体"/>
          <w:bCs/>
          <w:color w:val="000000"/>
          <w:kern w:val="0"/>
          <w:sz w:val="32"/>
          <w:szCs w:val="32"/>
          <w:lang w:val="en-US" w:eastAsia="zh-CN"/>
        </w:rPr>
        <w:t>部门</w:t>
      </w:r>
      <w:r>
        <w:rPr>
          <w:rFonts w:hint="eastAsia" w:ascii="仿宋_GB2312" w:hAnsi="宋体" w:eastAsia="仿宋_GB2312" w:cs="宋体"/>
          <w:bCs/>
          <w:color w:val="000000"/>
          <w:kern w:val="0"/>
          <w:sz w:val="32"/>
          <w:szCs w:val="32"/>
        </w:rPr>
        <w:t>职能和事业发展的需要。</w:t>
      </w:r>
    </w:p>
    <w:p w14:paraId="6393FF7C">
      <w:pPr>
        <w:adjustRightInd w:val="0"/>
        <w:snapToGrid w:val="0"/>
        <w:spacing w:line="324" w:lineRule="auto"/>
        <w:ind w:firstLine="643" w:firstLineChars="200"/>
        <w:rPr>
          <w:rFonts w:hint="eastAsia" w:ascii="仿宋_GB2312" w:hAnsi="宋体" w:eastAsia="仿宋_GB2312" w:cs="宋体"/>
          <w:bCs/>
          <w:color w:val="000000"/>
          <w:kern w:val="0"/>
          <w:sz w:val="32"/>
          <w:szCs w:val="32"/>
          <w:lang w:val="en-US" w:eastAsia="zh-CN"/>
        </w:rPr>
      </w:pPr>
      <w:r>
        <w:rPr>
          <w:rFonts w:hint="eastAsia" w:ascii="黑体" w:hAnsi="黑体" w:eastAsia="黑体" w:cs="宋体"/>
          <w:b/>
          <w:bCs/>
          <w:color w:val="000000"/>
          <w:kern w:val="0"/>
          <w:sz w:val="32"/>
          <w:szCs w:val="32"/>
        </w:rPr>
        <w:t>第</w:t>
      </w:r>
      <w:r>
        <w:rPr>
          <w:rFonts w:hint="eastAsia" w:ascii="黑体" w:hAnsi="黑体" w:eastAsia="黑体" w:cs="宋体"/>
          <w:b/>
          <w:bCs/>
          <w:color w:val="000000"/>
          <w:kern w:val="0"/>
          <w:sz w:val="32"/>
          <w:szCs w:val="32"/>
          <w:lang w:val="en-US" w:eastAsia="zh-CN"/>
        </w:rPr>
        <w:t>三</w:t>
      </w:r>
      <w:r>
        <w:rPr>
          <w:rFonts w:hint="eastAsia" w:ascii="黑体" w:hAnsi="黑体" w:eastAsia="黑体" w:cs="宋体"/>
          <w:b/>
          <w:bCs/>
          <w:color w:val="000000"/>
          <w:kern w:val="0"/>
          <w:sz w:val="32"/>
          <w:szCs w:val="32"/>
        </w:rPr>
        <w:t>条</w:t>
      </w:r>
      <w:r>
        <w:rPr>
          <w:rFonts w:hint="eastAsia" w:ascii="黑体" w:hAnsi="黑体" w:eastAsia="黑体" w:cs="宋体"/>
          <w:b/>
          <w:bCs/>
          <w:color w:val="000000"/>
          <w:kern w:val="0"/>
          <w:sz w:val="32"/>
          <w:szCs w:val="32"/>
          <w:lang w:val="en-US" w:eastAsia="zh-CN"/>
        </w:rPr>
        <w:t xml:space="preserve"> </w:t>
      </w:r>
      <w:r>
        <w:rPr>
          <w:rFonts w:hint="eastAsia" w:ascii="仿宋_GB2312" w:hAnsi="宋体" w:eastAsia="仿宋_GB2312" w:cs="宋体"/>
          <w:bCs/>
          <w:color w:val="000000"/>
          <w:kern w:val="0"/>
          <w:sz w:val="32"/>
          <w:szCs w:val="32"/>
          <w:lang w:val="en-US" w:eastAsia="zh-CN"/>
        </w:rPr>
        <w:t>党政办公室国有资产使用应按照学院国有资产信息化管理的要求，及时将固定资产登记、使用等变动信息录入资产管理信息系统,对部门国有资产实行动态管理。</w:t>
      </w:r>
    </w:p>
    <w:p w14:paraId="00B89F1B">
      <w:pPr>
        <w:adjustRightInd w:val="0"/>
        <w:snapToGrid w:val="0"/>
        <w:spacing w:line="324" w:lineRule="auto"/>
        <w:ind w:firstLine="640"/>
        <w:jc w:val="center"/>
        <w:outlineLvl w:val="0"/>
        <w:rPr>
          <w:rFonts w:hint="eastAsia" w:ascii="黑体" w:hAnsi="黑体" w:eastAsia="黑体" w:cs="宋体"/>
          <w:b/>
          <w:bCs/>
          <w:color w:val="000000"/>
          <w:kern w:val="0"/>
          <w:sz w:val="32"/>
          <w:szCs w:val="32"/>
          <w:lang w:val="en-US" w:eastAsia="zh-CN"/>
        </w:rPr>
      </w:pPr>
      <w:bookmarkStart w:id="1" w:name="_Toc6442"/>
      <w:bookmarkStart w:id="2" w:name="_Toc1155"/>
      <w:r>
        <w:rPr>
          <w:rFonts w:hint="eastAsia" w:ascii="黑体" w:hAnsi="黑体" w:eastAsia="黑体" w:cs="宋体"/>
          <w:b/>
          <w:bCs/>
          <w:color w:val="000000"/>
          <w:kern w:val="0"/>
          <w:sz w:val="32"/>
          <w:szCs w:val="32"/>
        </w:rPr>
        <w:t>第</w:t>
      </w:r>
      <w:r>
        <w:rPr>
          <w:rFonts w:hint="eastAsia" w:ascii="黑体" w:hAnsi="黑体" w:eastAsia="黑体" w:cs="宋体"/>
          <w:b/>
          <w:bCs/>
          <w:color w:val="000000"/>
          <w:kern w:val="0"/>
          <w:sz w:val="32"/>
          <w:szCs w:val="32"/>
          <w:lang w:val="en-US" w:eastAsia="zh-CN"/>
        </w:rPr>
        <w:t>二</w:t>
      </w:r>
      <w:r>
        <w:rPr>
          <w:rFonts w:hint="eastAsia" w:ascii="黑体" w:hAnsi="黑体" w:eastAsia="黑体" w:cs="宋体"/>
          <w:b/>
          <w:bCs/>
          <w:color w:val="000000"/>
          <w:kern w:val="0"/>
          <w:sz w:val="32"/>
          <w:szCs w:val="32"/>
        </w:rPr>
        <w:t xml:space="preserve">章 </w:t>
      </w:r>
      <w:r>
        <w:rPr>
          <w:rFonts w:hint="eastAsia" w:ascii="黑体" w:hAnsi="黑体" w:eastAsia="黑体" w:cs="宋体"/>
          <w:b/>
          <w:bCs/>
          <w:color w:val="000000"/>
          <w:kern w:val="0"/>
          <w:sz w:val="32"/>
          <w:szCs w:val="32"/>
          <w:lang w:val="en-US" w:eastAsia="zh-CN"/>
        </w:rPr>
        <w:t>部门</w:t>
      </w:r>
      <w:r>
        <w:rPr>
          <w:rFonts w:hint="eastAsia" w:ascii="黑体" w:hAnsi="黑体" w:eastAsia="黑体" w:cs="宋体"/>
          <w:b/>
          <w:bCs/>
          <w:color w:val="000000"/>
          <w:kern w:val="0"/>
          <w:sz w:val="32"/>
          <w:szCs w:val="32"/>
        </w:rPr>
        <w:t>资产管理</w:t>
      </w:r>
      <w:r>
        <w:rPr>
          <w:rFonts w:hint="eastAsia" w:ascii="黑体" w:hAnsi="黑体" w:eastAsia="黑体" w:cs="宋体"/>
          <w:b/>
          <w:bCs/>
          <w:color w:val="000000"/>
          <w:kern w:val="0"/>
          <w:sz w:val="32"/>
          <w:szCs w:val="32"/>
          <w:lang w:val="en-US" w:eastAsia="zh-CN"/>
        </w:rPr>
        <w:t>职责</w:t>
      </w:r>
    </w:p>
    <w:p w14:paraId="0E7546D3">
      <w:pPr>
        <w:adjustRightInd w:val="0"/>
        <w:snapToGrid w:val="0"/>
        <w:spacing w:line="324" w:lineRule="auto"/>
        <w:ind w:firstLine="643" w:firstLineChars="200"/>
        <w:rPr>
          <w:rFonts w:hint="eastAsia" w:ascii="仿宋_GB2312" w:hAnsi="宋体" w:eastAsia="仿宋_GB2312" w:cs="宋体"/>
          <w:bCs/>
          <w:color w:val="000000"/>
          <w:kern w:val="0"/>
          <w:sz w:val="32"/>
          <w:szCs w:val="32"/>
          <w:lang w:val="en-US" w:eastAsia="zh-CN"/>
        </w:rPr>
      </w:pPr>
      <w:r>
        <w:rPr>
          <w:rFonts w:hint="eastAsia" w:ascii="黑体" w:hAnsi="黑体" w:eastAsia="黑体" w:cs="宋体"/>
          <w:b/>
          <w:bCs/>
          <w:color w:val="000000"/>
          <w:kern w:val="0"/>
          <w:sz w:val="32"/>
          <w:szCs w:val="32"/>
        </w:rPr>
        <w:t>第</w:t>
      </w:r>
      <w:r>
        <w:rPr>
          <w:rFonts w:hint="eastAsia" w:ascii="黑体" w:hAnsi="黑体" w:eastAsia="黑体" w:cs="宋体"/>
          <w:b/>
          <w:bCs/>
          <w:color w:val="000000"/>
          <w:kern w:val="0"/>
          <w:sz w:val="32"/>
          <w:szCs w:val="32"/>
          <w:lang w:val="en-US" w:eastAsia="zh-CN"/>
        </w:rPr>
        <w:t>四</w:t>
      </w:r>
      <w:r>
        <w:rPr>
          <w:rFonts w:hint="eastAsia" w:ascii="黑体" w:hAnsi="黑体" w:eastAsia="黑体" w:cs="宋体"/>
          <w:b/>
          <w:bCs/>
          <w:color w:val="000000"/>
          <w:kern w:val="0"/>
          <w:sz w:val="32"/>
          <w:szCs w:val="32"/>
        </w:rPr>
        <w:t>条</w:t>
      </w:r>
      <w:r>
        <w:rPr>
          <w:rFonts w:hint="eastAsia" w:ascii="黑体" w:hAnsi="黑体" w:eastAsia="黑体" w:cs="宋体"/>
          <w:b/>
          <w:bCs/>
          <w:color w:val="000000"/>
          <w:kern w:val="0"/>
          <w:sz w:val="32"/>
          <w:szCs w:val="32"/>
          <w:lang w:val="en-US" w:eastAsia="zh-CN"/>
        </w:rPr>
        <w:t xml:space="preserve"> </w:t>
      </w:r>
      <w:r>
        <w:rPr>
          <w:rFonts w:hint="eastAsia" w:ascii="仿宋_GB2312" w:hAnsi="宋体" w:eastAsia="仿宋_GB2312" w:cs="宋体"/>
          <w:bCs/>
          <w:color w:val="000000"/>
          <w:kern w:val="0"/>
          <w:sz w:val="32"/>
          <w:szCs w:val="32"/>
          <w:lang w:val="en-US" w:eastAsia="zh-CN"/>
        </w:rPr>
        <w:t>党政办公室负责对本部门占有、使用的国有资产实施具体管理。其主要职责是：</w:t>
      </w:r>
    </w:p>
    <w:p w14:paraId="55D02023">
      <w:pPr>
        <w:adjustRightInd w:val="0"/>
        <w:snapToGrid w:val="0"/>
        <w:spacing w:line="324" w:lineRule="auto"/>
        <w:ind w:firstLine="640" w:firstLineChars="200"/>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val="en-US" w:eastAsia="zh-CN"/>
        </w:rPr>
        <w:t>1、贯彻执行国家和学校有关国有资产管理的法律、法规政策和制度，制定和完善本部门国有资产管理的具体实施细则并组织实施；</w:t>
      </w:r>
    </w:p>
    <w:p w14:paraId="3B6918DC">
      <w:pPr>
        <w:adjustRightInd w:val="0"/>
        <w:snapToGrid w:val="0"/>
        <w:spacing w:line="324" w:lineRule="auto"/>
        <w:ind w:firstLine="640" w:firstLineChars="200"/>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val="en-US" w:eastAsia="zh-CN"/>
        </w:rPr>
        <w:t>2、负责本部门资产的使用、保管、维护保养，确保国有资产的安全，不断提高资产的使用率和完好率；</w:t>
      </w:r>
    </w:p>
    <w:p w14:paraId="1987082B">
      <w:pPr>
        <w:adjustRightInd w:val="0"/>
        <w:snapToGrid w:val="0"/>
        <w:spacing w:line="324" w:lineRule="auto"/>
        <w:ind w:firstLine="640" w:firstLineChars="200"/>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val="en-US" w:eastAsia="zh-CN"/>
        </w:rPr>
        <w:t>3、规划本部门资产配置，负责本部门设备、物资购置的初步论证和组织申报；</w:t>
      </w:r>
    </w:p>
    <w:p w14:paraId="5B6329D4">
      <w:pPr>
        <w:adjustRightInd w:val="0"/>
        <w:snapToGrid w:val="0"/>
        <w:spacing w:line="324" w:lineRule="auto"/>
        <w:ind w:firstLine="640" w:firstLineChars="200"/>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val="en-US" w:eastAsia="zh-CN"/>
        </w:rPr>
        <w:t>4、负责本部门资产的登记、清查及有关统计报表的填报，要账账相符、账卡相符、账物相符，防止资产流失；</w:t>
      </w:r>
    </w:p>
    <w:p w14:paraId="583E2651">
      <w:pPr>
        <w:adjustRightInd w:val="0"/>
        <w:snapToGrid w:val="0"/>
        <w:spacing w:line="324" w:lineRule="auto"/>
        <w:ind w:firstLine="640" w:firstLineChars="200"/>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val="en-US" w:eastAsia="zh-CN"/>
        </w:rPr>
        <w:t>5、负责本部门流动资产及材料、低值品、易耗品的使用和账物管理；</w:t>
      </w:r>
    </w:p>
    <w:p w14:paraId="7A063F72">
      <w:pPr>
        <w:adjustRightInd w:val="0"/>
        <w:snapToGrid w:val="0"/>
        <w:spacing w:line="324" w:lineRule="auto"/>
        <w:ind w:firstLine="640" w:firstLineChars="200"/>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val="en-US" w:eastAsia="zh-CN"/>
        </w:rPr>
        <w:t>6、负责对占有学校资产的有偿使用管理及资产的保值增值；</w:t>
      </w:r>
    </w:p>
    <w:p w14:paraId="751C43AD">
      <w:pPr>
        <w:adjustRightInd w:val="0"/>
        <w:snapToGrid w:val="0"/>
        <w:spacing w:line="324" w:lineRule="auto"/>
        <w:ind w:firstLine="640" w:firstLineChars="200"/>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val="en-US" w:eastAsia="zh-CN"/>
        </w:rPr>
        <w:t>7、完成学校交办的其他资产管理工作。</w:t>
      </w:r>
    </w:p>
    <w:p w14:paraId="775C5F6B">
      <w:pPr>
        <w:adjustRightInd w:val="0"/>
        <w:snapToGrid w:val="0"/>
        <w:spacing w:line="324" w:lineRule="auto"/>
        <w:ind w:firstLine="643" w:firstLineChars="200"/>
        <w:rPr>
          <w:rFonts w:hint="eastAsia" w:ascii="仿宋_GB2312" w:hAnsi="宋体" w:eastAsia="仿宋_GB2312" w:cs="宋体"/>
          <w:bCs/>
          <w:color w:val="000000"/>
          <w:kern w:val="0"/>
          <w:sz w:val="32"/>
          <w:szCs w:val="32"/>
          <w:lang w:val="en-US" w:eastAsia="zh-CN"/>
        </w:rPr>
      </w:pPr>
      <w:r>
        <w:rPr>
          <w:rFonts w:hint="eastAsia" w:ascii="黑体" w:hAnsi="黑体" w:eastAsia="黑体" w:cs="宋体"/>
          <w:b/>
          <w:bCs/>
          <w:color w:val="000000"/>
          <w:kern w:val="0"/>
          <w:sz w:val="32"/>
          <w:szCs w:val="32"/>
        </w:rPr>
        <w:t>第</w:t>
      </w:r>
      <w:r>
        <w:rPr>
          <w:rFonts w:hint="eastAsia" w:ascii="黑体" w:hAnsi="黑体" w:eastAsia="黑体" w:cs="宋体"/>
          <w:b/>
          <w:bCs/>
          <w:color w:val="000000"/>
          <w:kern w:val="0"/>
          <w:sz w:val="32"/>
          <w:szCs w:val="32"/>
          <w:lang w:val="en-US" w:eastAsia="zh-CN"/>
        </w:rPr>
        <w:t>五</w:t>
      </w:r>
      <w:r>
        <w:rPr>
          <w:rFonts w:hint="eastAsia" w:ascii="黑体" w:hAnsi="黑体" w:eastAsia="黑体" w:cs="宋体"/>
          <w:b/>
          <w:bCs/>
          <w:color w:val="000000"/>
          <w:kern w:val="0"/>
          <w:sz w:val="32"/>
          <w:szCs w:val="32"/>
        </w:rPr>
        <w:t>条</w:t>
      </w:r>
      <w:r>
        <w:rPr>
          <w:rFonts w:hint="eastAsia" w:ascii="黑体" w:hAnsi="黑体" w:eastAsia="黑体" w:cs="宋体"/>
          <w:b/>
          <w:bCs/>
          <w:color w:val="000000"/>
          <w:kern w:val="0"/>
          <w:sz w:val="32"/>
          <w:szCs w:val="32"/>
          <w:lang w:val="en-US" w:eastAsia="zh-CN"/>
        </w:rPr>
        <w:t xml:space="preserve"> </w:t>
      </w:r>
      <w:r>
        <w:rPr>
          <w:rFonts w:hint="eastAsia" w:ascii="仿宋_GB2312" w:hAnsi="宋体" w:eastAsia="仿宋_GB2312" w:cs="宋体"/>
          <w:bCs/>
          <w:color w:val="000000"/>
          <w:kern w:val="0"/>
          <w:sz w:val="32"/>
          <w:szCs w:val="32"/>
          <w:lang w:val="en-US" w:eastAsia="zh-CN"/>
        </w:rPr>
        <w:t>部门负责人是本部门国有资产管理第一责任人，并配备一名资产管理员，资产管理员可以是兼职。部门负责人主要职责是：</w:t>
      </w:r>
    </w:p>
    <w:p w14:paraId="3A3484DC">
      <w:pPr>
        <w:adjustRightInd w:val="0"/>
        <w:snapToGrid w:val="0"/>
        <w:spacing w:line="324" w:lineRule="auto"/>
        <w:ind w:firstLine="640" w:firstLineChars="200"/>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val="en-US" w:eastAsia="zh-CN"/>
        </w:rPr>
        <w:t>1、负责本部门管辖范围内固定资产的管理工作，执行学校有关固定资产管理办法和规章制度；</w:t>
      </w:r>
    </w:p>
    <w:p w14:paraId="17CCBD69">
      <w:pPr>
        <w:adjustRightInd w:val="0"/>
        <w:snapToGrid w:val="0"/>
        <w:spacing w:line="324" w:lineRule="auto"/>
        <w:ind w:firstLine="640" w:firstLineChars="200"/>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val="en-US" w:eastAsia="zh-CN"/>
        </w:rPr>
        <w:t>2、负责制定本部门管辖范围内固定资产的管理、使用、维护方面的规章制度，并负责实施和监督检查；</w:t>
      </w:r>
    </w:p>
    <w:p w14:paraId="3C4C8F7F">
      <w:pPr>
        <w:adjustRightInd w:val="0"/>
        <w:snapToGrid w:val="0"/>
        <w:spacing w:line="324" w:lineRule="auto"/>
        <w:ind w:firstLine="640" w:firstLineChars="200"/>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val="en-US" w:eastAsia="zh-CN"/>
        </w:rPr>
        <w:t>3、规划本部门资产配置，负责组织编制和审定本部门年度固定资产购置计划；负责本部门设备物资购置的初步论证和申报；</w:t>
      </w:r>
    </w:p>
    <w:p w14:paraId="5E07C496">
      <w:pPr>
        <w:adjustRightInd w:val="0"/>
        <w:snapToGrid w:val="0"/>
        <w:spacing w:line="324" w:lineRule="auto"/>
        <w:ind w:firstLine="640" w:firstLineChars="200"/>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val="en-US" w:eastAsia="zh-CN"/>
        </w:rPr>
        <w:t>4、参与本部门管辖范围内新增固定资产的验收、报废、报损、报失、调入、调出等固定资产的处置；确保固定资产的安全、完好；</w:t>
      </w:r>
    </w:p>
    <w:p w14:paraId="29E9DAEA">
      <w:pPr>
        <w:adjustRightInd w:val="0"/>
        <w:snapToGrid w:val="0"/>
        <w:spacing w:line="324" w:lineRule="auto"/>
        <w:ind w:firstLine="640" w:firstLineChars="200"/>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val="en-US" w:eastAsia="zh-CN"/>
        </w:rPr>
        <w:t>5、熟悉本部门固定资产的使用及管理状况，及时解决存在的问题并采取必要措施提高固定资产利用率和完好率；</w:t>
      </w:r>
    </w:p>
    <w:p w14:paraId="39F278E2">
      <w:pPr>
        <w:adjustRightInd w:val="0"/>
        <w:snapToGrid w:val="0"/>
        <w:spacing w:line="324" w:lineRule="auto"/>
        <w:ind w:firstLine="640" w:firstLineChars="200"/>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val="en-US" w:eastAsia="zh-CN"/>
        </w:rPr>
        <w:t>6、负责本部门固定资产事故的调查处理，如实报告发生事故的原因和责任；</w:t>
      </w:r>
    </w:p>
    <w:p w14:paraId="439B2B6B">
      <w:pPr>
        <w:adjustRightInd w:val="0"/>
        <w:snapToGrid w:val="0"/>
        <w:spacing w:line="324" w:lineRule="auto"/>
        <w:ind w:firstLine="640" w:firstLineChars="200"/>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val="en-US" w:eastAsia="zh-CN"/>
        </w:rPr>
        <w:t>7、检查、督促、安排本部门资产管理员做好资产管理工作；</w:t>
      </w:r>
    </w:p>
    <w:p w14:paraId="6D70D0EF">
      <w:pPr>
        <w:adjustRightInd w:val="0"/>
        <w:snapToGrid w:val="0"/>
        <w:spacing w:line="324" w:lineRule="auto"/>
        <w:ind w:firstLine="640" w:firstLineChars="200"/>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val="en-US" w:eastAsia="zh-CN"/>
        </w:rPr>
        <w:t>8、定期组织和汇报本部门固定资产清查工作。</w:t>
      </w:r>
    </w:p>
    <w:p w14:paraId="4BD66AD1">
      <w:pPr>
        <w:adjustRightInd w:val="0"/>
        <w:snapToGrid w:val="0"/>
        <w:spacing w:line="324" w:lineRule="auto"/>
        <w:ind w:firstLine="640" w:firstLineChars="200"/>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val="en-US" w:eastAsia="zh-CN"/>
        </w:rPr>
        <w:t>部门资产管理员主要职责是：</w:t>
      </w:r>
    </w:p>
    <w:p w14:paraId="2BF7DD93">
      <w:pPr>
        <w:adjustRightInd w:val="0"/>
        <w:snapToGrid w:val="0"/>
        <w:spacing w:line="324" w:lineRule="auto"/>
        <w:ind w:firstLine="640" w:firstLineChars="200"/>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val="en-US" w:eastAsia="zh-CN"/>
        </w:rPr>
        <w:t>1、宣传和执行国家、学校有关资产管理的法规制度；</w:t>
      </w:r>
    </w:p>
    <w:p w14:paraId="07263453">
      <w:pPr>
        <w:adjustRightInd w:val="0"/>
        <w:snapToGrid w:val="0"/>
        <w:spacing w:line="324" w:lineRule="auto"/>
        <w:ind w:firstLine="640" w:firstLineChars="200"/>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val="en-US" w:eastAsia="zh-CN"/>
        </w:rPr>
        <w:t>2、在部门负责人的领导下，执行本部门管辖范围内国有资产的管理办法和规章制度；</w:t>
      </w:r>
    </w:p>
    <w:p w14:paraId="7081AED7">
      <w:pPr>
        <w:adjustRightInd w:val="0"/>
        <w:snapToGrid w:val="0"/>
        <w:spacing w:line="324" w:lineRule="auto"/>
        <w:ind w:firstLine="640" w:firstLineChars="200"/>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val="en-US" w:eastAsia="zh-CN"/>
        </w:rPr>
        <w:t>3、掌握本部门设备的分布情况、装备水平、技术状态和使用情况，为本部门设备的合理配置、更新改造提供审核依据；</w:t>
      </w:r>
    </w:p>
    <w:p w14:paraId="2DBCA4C3">
      <w:pPr>
        <w:adjustRightInd w:val="0"/>
        <w:snapToGrid w:val="0"/>
        <w:spacing w:line="324" w:lineRule="auto"/>
        <w:ind w:firstLine="640" w:firstLineChars="200"/>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val="en-US" w:eastAsia="zh-CN"/>
        </w:rPr>
        <w:t>4、负责本部门新增资产的验收、入账以及账、物的日常监督管理；　　</w:t>
      </w:r>
    </w:p>
    <w:p w14:paraId="1291567F">
      <w:pPr>
        <w:adjustRightInd w:val="0"/>
        <w:snapToGrid w:val="0"/>
        <w:spacing w:line="324" w:lineRule="auto"/>
        <w:ind w:firstLine="640" w:firstLineChars="200"/>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val="en-US" w:eastAsia="zh-CN"/>
        </w:rPr>
        <w:t>5、不得泄露资产管理的重要信息，及时、准确地录入本部门的资产信息；</w:t>
      </w:r>
    </w:p>
    <w:p w14:paraId="1C65B53D">
      <w:pPr>
        <w:adjustRightInd w:val="0"/>
        <w:snapToGrid w:val="0"/>
        <w:spacing w:line="324" w:lineRule="auto"/>
        <w:ind w:firstLine="640" w:firstLineChars="200"/>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val="en-US" w:eastAsia="zh-CN"/>
        </w:rPr>
        <w:t>6、负责本部门资产的报废、报损、报失、调拨等手续的办理，定期核对账、签、物，使账、签、物保持一致；</w:t>
      </w:r>
    </w:p>
    <w:p w14:paraId="3D317ACE">
      <w:pPr>
        <w:adjustRightInd w:val="0"/>
        <w:snapToGrid w:val="0"/>
        <w:spacing w:line="324" w:lineRule="auto"/>
        <w:ind w:firstLine="640" w:firstLineChars="200"/>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val="en-US" w:eastAsia="zh-CN"/>
        </w:rPr>
        <w:t>7、负责指导、检查本部门在用仪器的维护、维修，确保仪器设备的完好；对闲置、积压的仪器设备及时上报调剂，提高使用率；监督使用人（保管人）按要求使用和做好检修、养护、使用情况记录；</w:t>
      </w:r>
    </w:p>
    <w:p w14:paraId="1A0DA97A">
      <w:pPr>
        <w:adjustRightInd w:val="0"/>
        <w:snapToGrid w:val="0"/>
        <w:spacing w:line="324" w:lineRule="auto"/>
        <w:ind w:firstLine="640" w:firstLineChars="200"/>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val="en-US" w:eastAsia="zh-CN"/>
        </w:rPr>
        <w:t>8、协助国有资产管理处做好本部门固定资产的清查、登记、统计及日常监督检查工作；每学年定期与本部门资产使用人进行一次账、签、物的核对，与国有资产管理处进行一次账、签的核对，对核对出的问题及时处理；</w:t>
      </w:r>
    </w:p>
    <w:p w14:paraId="599DCFA8">
      <w:pPr>
        <w:adjustRightInd w:val="0"/>
        <w:snapToGrid w:val="0"/>
        <w:spacing w:line="324" w:lineRule="auto"/>
        <w:ind w:firstLine="640" w:firstLineChars="200"/>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val="en-US" w:eastAsia="zh-CN"/>
        </w:rPr>
        <w:t>9、负责落实本部门人员调动、退休等资产的交接工作。</w:t>
      </w:r>
    </w:p>
    <w:p w14:paraId="6FEC2ED3">
      <w:pPr>
        <w:adjustRightInd w:val="0"/>
        <w:snapToGrid w:val="0"/>
        <w:spacing w:line="324" w:lineRule="auto"/>
        <w:ind w:firstLine="640" w:firstLineChars="200"/>
        <w:rPr>
          <w:rFonts w:hint="eastAsia" w:ascii="仿宋_GB2312" w:hAnsi="宋体" w:eastAsia="仿宋_GB2312" w:cs="宋体"/>
          <w:bCs/>
          <w:color w:val="000000"/>
          <w:kern w:val="0"/>
          <w:sz w:val="32"/>
          <w:szCs w:val="32"/>
          <w:lang w:val="en-US" w:eastAsia="zh-CN"/>
        </w:rPr>
      </w:pPr>
    </w:p>
    <w:p w14:paraId="2A1DC1CB">
      <w:pPr>
        <w:adjustRightInd w:val="0"/>
        <w:snapToGrid w:val="0"/>
        <w:spacing w:line="324" w:lineRule="auto"/>
        <w:ind w:firstLine="643" w:firstLineChars="200"/>
        <w:rPr>
          <w:rFonts w:hint="eastAsia" w:ascii="仿宋_GB2312" w:hAnsi="宋体" w:eastAsia="仿宋_GB2312" w:cs="宋体"/>
          <w:bCs/>
          <w:color w:val="000000"/>
          <w:kern w:val="0"/>
          <w:sz w:val="32"/>
          <w:szCs w:val="32"/>
          <w:lang w:val="en-US" w:eastAsia="zh-CN"/>
        </w:rPr>
      </w:pPr>
      <w:r>
        <w:rPr>
          <w:rFonts w:hint="eastAsia" w:ascii="黑体" w:hAnsi="黑体" w:eastAsia="黑体" w:cs="宋体"/>
          <w:b/>
          <w:bCs/>
          <w:color w:val="000000"/>
          <w:kern w:val="0"/>
          <w:sz w:val="32"/>
          <w:szCs w:val="32"/>
        </w:rPr>
        <w:t>第</w:t>
      </w:r>
      <w:r>
        <w:rPr>
          <w:rFonts w:hint="eastAsia" w:ascii="黑体" w:hAnsi="黑体" w:eastAsia="黑体" w:cs="宋体"/>
          <w:b/>
          <w:bCs/>
          <w:color w:val="000000"/>
          <w:kern w:val="0"/>
          <w:sz w:val="32"/>
          <w:szCs w:val="32"/>
          <w:lang w:val="en-US" w:eastAsia="zh-CN"/>
        </w:rPr>
        <w:t>六</w:t>
      </w:r>
      <w:r>
        <w:rPr>
          <w:rFonts w:hint="eastAsia" w:ascii="黑体" w:hAnsi="黑体" w:eastAsia="黑体" w:cs="宋体"/>
          <w:b/>
          <w:bCs/>
          <w:color w:val="000000"/>
          <w:kern w:val="0"/>
          <w:sz w:val="32"/>
          <w:szCs w:val="32"/>
        </w:rPr>
        <w:t>条</w:t>
      </w:r>
      <w:r>
        <w:rPr>
          <w:rFonts w:hint="eastAsia" w:ascii="黑体" w:hAnsi="黑体" w:eastAsia="黑体" w:cs="宋体"/>
          <w:b/>
          <w:bCs/>
          <w:color w:val="000000"/>
          <w:kern w:val="0"/>
          <w:sz w:val="32"/>
          <w:szCs w:val="32"/>
          <w:lang w:val="en-US" w:eastAsia="zh-CN"/>
        </w:rPr>
        <w:t xml:space="preserve"> </w:t>
      </w:r>
      <w:r>
        <w:rPr>
          <w:rFonts w:hint="eastAsia" w:ascii="仿宋_GB2312" w:hAnsi="宋体" w:eastAsia="仿宋_GB2312" w:cs="宋体"/>
          <w:bCs/>
          <w:color w:val="000000"/>
          <w:kern w:val="0"/>
          <w:sz w:val="32"/>
          <w:szCs w:val="32"/>
          <w:lang w:val="en-US" w:eastAsia="zh-CN"/>
        </w:rPr>
        <w:t>党政办国有资产使用应按照学院国有资产信息化管理的要求，及时将固定资产登记、使用等变动信息录入资产管理信息系统,对部门国有资产实行动态管理。</w:t>
      </w:r>
    </w:p>
    <w:p w14:paraId="08327540">
      <w:pPr>
        <w:adjustRightInd w:val="0"/>
        <w:snapToGrid w:val="0"/>
        <w:spacing w:line="324" w:lineRule="auto"/>
        <w:ind w:firstLine="640"/>
        <w:jc w:val="center"/>
        <w:outlineLvl w:val="0"/>
        <w:rPr>
          <w:rFonts w:ascii="黑体" w:hAnsi="黑体" w:eastAsia="黑体" w:cs="宋体"/>
          <w:b/>
          <w:bCs/>
          <w:color w:val="000000"/>
          <w:kern w:val="0"/>
          <w:sz w:val="32"/>
          <w:szCs w:val="32"/>
        </w:rPr>
      </w:pPr>
      <w:r>
        <w:rPr>
          <w:rFonts w:hint="eastAsia" w:ascii="黑体" w:hAnsi="黑体" w:eastAsia="黑体" w:cs="宋体"/>
          <w:b/>
          <w:bCs/>
          <w:color w:val="000000"/>
          <w:kern w:val="0"/>
          <w:sz w:val="32"/>
          <w:szCs w:val="32"/>
        </w:rPr>
        <w:t>第</w:t>
      </w:r>
      <w:r>
        <w:rPr>
          <w:rFonts w:hint="eastAsia" w:ascii="黑体" w:hAnsi="黑体" w:eastAsia="黑体" w:cs="宋体"/>
          <w:b/>
          <w:bCs/>
          <w:color w:val="000000"/>
          <w:kern w:val="0"/>
          <w:sz w:val="32"/>
          <w:szCs w:val="32"/>
          <w:lang w:val="en-US" w:eastAsia="zh-CN"/>
        </w:rPr>
        <w:t>三</w:t>
      </w:r>
      <w:r>
        <w:rPr>
          <w:rFonts w:hint="eastAsia" w:ascii="黑体" w:hAnsi="黑体" w:eastAsia="黑体" w:cs="宋体"/>
          <w:b/>
          <w:bCs/>
          <w:color w:val="000000"/>
          <w:kern w:val="0"/>
          <w:sz w:val="32"/>
          <w:szCs w:val="32"/>
        </w:rPr>
        <w:t xml:space="preserve">章 </w:t>
      </w:r>
      <w:bookmarkEnd w:id="1"/>
      <w:bookmarkEnd w:id="2"/>
      <w:r>
        <w:rPr>
          <w:rFonts w:hint="eastAsia" w:ascii="黑体" w:hAnsi="黑体" w:eastAsia="黑体" w:cs="宋体"/>
          <w:b/>
          <w:bCs/>
          <w:color w:val="000000"/>
          <w:kern w:val="0"/>
          <w:sz w:val="32"/>
          <w:szCs w:val="32"/>
        </w:rPr>
        <w:t>自用资产管理</w:t>
      </w:r>
    </w:p>
    <w:p w14:paraId="1D7726F5">
      <w:pPr>
        <w:adjustRightInd w:val="0"/>
        <w:snapToGrid w:val="0"/>
        <w:spacing w:line="324" w:lineRule="auto"/>
        <w:ind w:firstLine="643" w:firstLineChars="200"/>
        <w:rPr>
          <w:rFonts w:hint="eastAsia" w:ascii="黑体" w:hAnsi="黑体" w:eastAsia="黑体" w:cs="宋体"/>
          <w:b/>
          <w:bCs/>
          <w:color w:val="000000"/>
          <w:kern w:val="0"/>
          <w:sz w:val="32"/>
          <w:szCs w:val="32"/>
          <w:lang w:val="en-US" w:eastAsia="zh-CN"/>
        </w:rPr>
      </w:pPr>
      <w:r>
        <w:rPr>
          <w:rFonts w:hint="eastAsia" w:ascii="黑体" w:hAnsi="黑体" w:eastAsia="黑体" w:cs="宋体"/>
          <w:b/>
          <w:bCs/>
          <w:color w:val="000000"/>
          <w:kern w:val="0"/>
          <w:sz w:val="32"/>
          <w:szCs w:val="32"/>
        </w:rPr>
        <w:t>第</w:t>
      </w:r>
      <w:r>
        <w:rPr>
          <w:rFonts w:hint="eastAsia" w:ascii="黑体" w:hAnsi="黑体" w:eastAsia="黑体" w:cs="宋体"/>
          <w:b/>
          <w:bCs/>
          <w:color w:val="000000"/>
          <w:kern w:val="0"/>
          <w:sz w:val="32"/>
          <w:szCs w:val="32"/>
          <w:lang w:val="en-US" w:eastAsia="zh-CN"/>
        </w:rPr>
        <w:t>七</w:t>
      </w:r>
      <w:r>
        <w:rPr>
          <w:rFonts w:hint="eastAsia" w:ascii="黑体" w:hAnsi="黑体" w:eastAsia="黑体" w:cs="宋体"/>
          <w:b/>
          <w:bCs/>
          <w:color w:val="000000"/>
          <w:kern w:val="0"/>
          <w:sz w:val="32"/>
          <w:szCs w:val="32"/>
        </w:rPr>
        <w:t>条</w:t>
      </w:r>
      <w:r>
        <w:rPr>
          <w:rFonts w:hint="eastAsia" w:ascii="黑体" w:hAnsi="黑体" w:eastAsia="黑体" w:cs="宋体"/>
          <w:b/>
          <w:bCs/>
          <w:color w:val="000000"/>
          <w:kern w:val="0"/>
          <w:sz w:val="32"/>
          <w:szCs w:val="32"/>
          <w:lang w:val="en-US" w:eastAsia="zh-CN"/>
        </w:rPr>
        <w:t xml:space="preserve"> </w:t>
      </w:r>
      <w:r>
        <w:rPr>
          <w:rFonts w:hint="eastAsia" w:ascii="仿宋_GB2312" w:hAnsi="宋体" w:eastAsia="仿宋_GB2312" w:cs="宋体"/>
          <w:bCs/>
          <w:color w:val="000000"/>
          <w:kern w:val="0"/>
          <w:sz w:val="32"/>
          <w:szCs w:val="32"/>
          <w:lang w:val="en-US" w:eastAsia="zh-CN"/>
        </w:rPr>
        <w:t>党政办应当根据学院国有资产管理的有关规定，结合实际，建立健全部门国有资产购置、验收、使用、保管、维护等内部管理办法，规范资产使用管理流程，细化对资产登记、资产变动、资产清查、资产处置等各个环节的管理。应明确资产</w:t>
      </w:r>
      <w:bookmarkStart w:id="7" w:name="_GoBack"/>
      <w:bookmarkEnd w:id="7"/>
      <w:r>
        <w:rPr>
          <w:rFonts w:hint="eastAsia" w:ascii="仿宋_GB2312" w:hAnsi="宋体" w:eastAsia="仿宋_GB2312" w:cs="宋体"/>
          <w:bCs/>
          <w:color w:val="000000"/>
          <w:kern w:val="0"/>
          <w:sz w:val="32"/>
          <w:szCs w:val="32"/>
          <w:lang w:val="en-US" w:eastAsia="zh-CN"/>
        </w:rPr>
        <w:t>使用人和保管责任人，明晰职责，对资产进行全过程管理，充分发挥国有资产的使用效益。</w:t>
      </w:r>
      <w:r>
        <w:rPr>
          <w:rFonts w:hint="eastAsia" w:ascii="黑体" w:hAnsi="黑体" w:eastAsia="黑体" w:cs="宋体"/>
          <w:b/>
          <w:bCs/>
          <w:color w:val="000000"/>
          <w:kern w:val="0"/>
          <w:sz w:val="32"/>
          <w:szCs w:val="32"/>
          <w:lang w:val="en-US" w:eastAsia="zh-CN"/>
        </w:rPr>
        <w:t xml:space="preserve"> </w:t>
      </w:r>
    </w:p>
    <w:p w14:paraId="4B30C26D">
      <w:pPr>
        <w:adjustRightInd w:val="0"/>
        <w:snapToGrid w:val="0"/>
        <w:spacing w:line="324" w:lineRule="auto"/>
        <w:ind w:firstLine="643" w:firstLineChars="200"/>
        <w:rPr>
          <w:rFonts w:hint="eastAsia" w:ascii="黑体" w:hAnsi="黑体" w:eastAsia="黑体" w:cs="宋体"/>
          <w:b/>
          <w:bCs/>
          <w:color w:val="000000"/>
          <w:kern w:val="0"/>
          <w:sz w:val="32"/>
          <w:szCs w:val="32"/>
          <w:lang w:val="en-US" w:eastAsia="zh-CN"/>
        </w:rPr>
      </w:pPr>
      <w:r>
        <w:rPr>
          <w:rFonts w:hint="eastAsia" w:ascii="黑体" w:hAnsi="黑体" w:eastAsia="黑体" w:cs="宋体"/>
          <w:b/>
          <w:bCs/>
          <w:color w:val="000000"/>
          <w:kern w:val="0"/>
          <w:sz w:val="32"/>
          <w:szCs w:val="32"/>
        </w:rPr>
        <w:t>第</w:t>
      </w:r>
      <w:r>
        <w:rPr>
          <w:rFonts w:hint="eastAsia" w:ascii="黑体" w:hAnsi="黑体" w:eastAsia="黑体" w:cs="宋体"/>
          <w:b/>
          <w:bCs/>
          <w:color w:val="000000"/>
          <w:kern w:val="0"/>
          <w:sz w:val="32"/>
          <w:szCs w:val="32"/>
          <w:lang w:val="en-US" w:eastAsia="zh-CN"/>
        </w:rPr>
        <w:t>八</w:t>
      </w:r>
      <w:r>
        <w:rPr>
          <w:rFonts w:hint="eastAsia" w:ascii="黑体" w:hAnsi="黑体" w:eastAsia="黑体" w:cs="宋体"/>
          <w:b/>
          <w:bCs/>
          <w:color w:val="000000"/>
          <w:kern w:val="0"/>
          <w:sz w:val="32"/>
          <w:szCs w:val="32"/>
        </w:rPr>
        <w:t>条</w:t>
      </w:r>
      <w:r>
        <w:rPr>
          <w:rFonts w:hint="eastAsia" w:ascii="黑体" w:hAnsi="黑体" w:eastAsia="黑体" w:cs="宋体"/>
          <w:b/>
          <w:bCs/>
          <w:color w:val="000000"/>
          <w:kern w:val="0"/>
          <w:sz w:val="32"/>
          <w:szCs w:val="32"/>
          <w:lang w:val="en-US" w:eastAsia="zh-CN"/>
        </w:rPr>
        <w:t xml:space="preserve"> </w:t>
      </w:r>
      <w:r>
        <w:rPr>
          <w:rFonts w:hint="eastAsia" w:ascii="仿宋_GB2312" w:hAnsi="宋体" w:eastAsia="仿宋_GB2312" w:cs="宋体"/>
          <w:bCs/>
          <w:color w:val="000000"/>
          <w:kern w:val="0"/>
          <w:sz w:val="32"/>
          <w:szCs w:val="32"/>
          <w:lang w:val="en-US" w:eastAsia="zh-CN"/>
        </w:rPr>
        <w:t>部门资产管理员应协同本部门教职工做好资产的有效衔接工作。对于购置、以及上级部门划拨、配备或提供经费购建等方式获得的资产，应当及时办理验收手续，严把数量、质量关，不合要求不予办理。严禁未经资产登记和财务入账而直接使用资产，确保资产实物与价值的统一。</w:t>
      </w:r>
    </w:p>
    <w:p w14:paraId="68A6F88F">
      <w:pPr>
        <w:adjustRightInd w:val="0"/>
        <w:snapToGrid w:val="0"/>
        <w:spacing w:line="324" w:lineRule="auto"/>
        <w:ind w:firstLine="643" w:firstLineChars="200"/>
        <w:rPr>
          <w:rFonts w:hint="eastAsia" w:ascii="仿宋_GB2312" w:hAnsi="宋体" w:eastAsia="仿宋_GB2312" w:cs="宋体"/>
          <w:bCs/>
          <w:color w:val="000000"/>
          <w:kern w:val="0"/>
          <w:sz w:val="32"/>
          <w:szCs w:val="32"/>
          <w:lang w:val="en-US" w:eastAsia="zh-CN"/>
        </w:rPr>
      </w:pPr>
      <w:r>
        <w:rPr>
          <w:rFonts w:hint="eastAsia" w:ascii="黑体" w:hAnsi="黑体" w:eastAsia="黑体" w:cs="宋体"/>
          <w:b/>
          <w:bCs/>
          <w:color w:val="000000"/>
          <w:kern w:val="0"/>
          <w:sz w:val="32"/>
          <w:szCs w:val="32"/>
        </w:rPr>
        <w:t>第</w:t>
      </w:r>
      <w:r>
        <w:rPr>
          <w:rFonts w:hint="eastAsia" w:ascii="黑体" w:hAnsi="黑体" w:eastAsia="黑体" w:cs="宋体"/>
          <w:b/>
          <w:bCs/>
          <w:color w:val="000000"/>
          <w:kern w:val="0"/>
          <w:sz w:val="32"/>
          <w:szCs w:val="32"/>
          <w:lang w:val="en-US" w:eastAsia="zh-CN"/>
        </w:rPr>
        <w:t>九</w:t>
      </w:r>
      <w:r>
        <w:rPr>
          <w:rFonts w:hint="eastAsia" w:ascii="黑体" w:hAnsi="黑体" w:eastAsia="黑体" w:cs="宋体"/>
          <w:b/>
          <w:bCs/>
          <w:color w:val="000000"/>
          <w:kern w:val="0"/>
          <w:sz w:val="32"/>
          <w:szCs w:val="32"/>
        </w:rPr>
        <w:t>条</w:t>
      </w:r>
      <w:r>
        <w:rPr>
          <w:rFonts w:hint="eastAsia" w:ascii="黑体" w:hAnsi="黑体" w:eastAsia="黑体" w:cs="宋体"/>
          <w:b/>
          <w:bCs/>
          <w:color w:val="000000"/>
          <w:kern w:val="0"/>
          <w:sz w:val="32"/>
          <w:szCs w:val="32"/>
          <w:lang w:val="en-US" w:eastAsia="zh-CN"/>
        </w:rPr>
        <w:t xml:space="preserve"> </w:t>
      </w:r>
      <w:r>
        <w:rPr>
          <w:rFonts w:hint="eastAsia" w:ascii="仿宋_GB2312" w:hAnsi="宋体" w:eastAsia="仿宋_GB2312" w:cs="宋体"/>
          <w:bCs/>
          <w:color w:val="000000"/>
          <w:kern w:val="0"/>
          <w:sz w:val="32"/>
          <w:szCs w:val="32"/>
          <w:lang w:val="en-US" w:eastAsia="zh-CN"/>
        </w:rPr>
        <w:t>资产管理员负责资产领用管理工作，应及时登记，并定期检查领用资产的交回情况，确保资产安全、完整。资产使用人员离职，所用资产也应按规定交回。</w:t>
      </w:r>
    </w:p>
    <w:p w14:paraId="202B4455">
      <w:pPr>
        <w:adjustRightInd w:val="0"/>
        <w:snapToGrid w:val="0"/>
        <w:spacing w:line="324" w:lineRule="auto"/>
        <w:ind w:firstLine="643" w:firstLineChars="200"/>
        <w:rPr>
          <w:rFonts w:hint="eastAsia" w:ascii="仿宋_GB2312" w:hAnsi="宋体" w:eastAsia="仿宋_GB2312" w:cs="宋体"/>
          <w:bCs/>
          <w:color w:val="000000"/>
          <w:kern w:val="0"/>
          <w:sz w:val="32"/>
          <w:szCs w:val="32"/>
          <w:lang w:val="en-US" w:eastAsia="zh-CN"/>
        </w:rPr>
      </w:pPr>
      <w:r>
        <w:rPr>
          <w:rFonts w:hint="eastAsia" w:ascii="黑体" w:hAnsi="黑体" w:eastAsia="黑体" w:cs="宋体"/>
          <w:b/>
          <w:bCs/>
          <w:color w:val="000000"/>
          <w:kern w:val="0"/>
          <w:sz w:val="32"/>
          <w:szCs w:val="32"/>
        </w:rPr>
        <w:t>第</w:t>
      </w:r>
      <w:r>
        <w:rPr>
          <w:rFonts w:hint="eastAsia" w:ascii="黑体" w:hAnsi="黑体" w:eastAsia="黑体" w:cs="宋体"/>
          <w:b/>
          <w:bCs/>
          <w:color w:val="000000"/>
          <w:kern w:val="0"/>
          <w:sz w:val="32"/>
          <w:szCs w:val="32"/>
          <w:lang w:val="en-US" w:eastAsia="zh-CN"/>
        </w:rPr>
        <w:t>十</w:t>
      </w:r>
      <w:r>
        <w:rPr>
          <w:rFonts w:hint="eastAsia" w:ascii="黑体" w:hAnsi="黑体" w:eastAsia="黑体" w:cs="宋体"/>
          <w:b/>
          <w:bCs/>
          <w:color w:val="000000"/>
          <w:kern w:val="0"/>
          <w:sz w:val="32"/>
          <w:szCs w:val="32"/>
        </w:rPr>
        <w:t>条</w:t>
      </w:r>
      <w:r>
        <w:rPr>
          <w:rFonts w:hint="eastAsia" w:ascii="黑体" w:hAnsi="黑体" w:eastAsia="黑体" w:cs="宋体"/>
          <w:b/>
          <w:bCs/>
          <w:color w:val="000000"/>
          <w:kern w:val="0"/>
          <w:sz w:val="32"/>
          <w:szCs w:val="32"/>
          <w:lang w:val="en-US" w:eastAsia="zh-CN"/>
        </w:rPr>
        <w:t xml:space="preserve"> </w:t>
      </w:r>
      <w:r>
        <w:rPr>
          <w:rFonts w:hint="eastAsia" w:ascii="仿宋_GB2312" w:hAnsi="宋体" w:eastAsia="仿宋_GB2312" w:cs="宋体"/>
          <w:bCs/>
          <w:color w:val="000000"/>
          <w:kern w:val="0"/>
          <w:sz w:val="32"/>
          <w:szCs w:val="32"/>
          <w:lang w:val="en-US" w:eastAsia="zh-CN"/>
        </w:rPr>
        <w:t>本部门应定期清查资产使用情况。对所占有、使用的国有资产每年至少组织一次清查，或不定期抽查，做到账账、账卡、账实相符，确保资产、财务信息的真实、准确与完整。对于账实不符的资产，要核实盘盈、盘亏和毁损的数量，查明造成盘亏或毁损的原因，按规定程序，报请主管校领导或资产管理处审批，对于因保管人管理不当造成资产丢失或毁损的，应追究经济责任，由直接责任人赔偿。</w:t>
      </w:r>
    </w:p>
    <w:p w14:paraId="014AA18A">
      <w:pPr>
        <w:adjustRightInd w:val="0"/>
        <w:snapToGrid w:val="0"/>
        <w:spacing w:line="324" w:lineRule="auto"/>
        <w:ind w:firstLine="643" w:firstLineChars="200"/>
        <w:rPr>
          <w:rFonts w:hint="eastAsia" w:ascii="仿宋_GB2312" w:hAnsi="宋体" w:eastAsia="仿宋_GB2312" w:cs="宋体"/>
          <w:bCs/>
          <w:color w:val="000000"/>
          <w:kern w:val="0"/>
          <w:sz w:val="32"/>
          <w:szCs w:val="32"/>
          <w:lang w:val="en-US" w:eastAsia="zh-CN"/>
        </w:rPr>
      </w:pPr>
      <w:r>
        <w:rPr>
          <w:rFonts w:hint="eastAsia" w:ascii="黑体" w:hAnsi="黑体" w:eastAsia="黑体" w:cs="宋体"/>
          <w:b/>
          <w:bCs/>
          <w:color w:val="000000"/>
          <w:kern w:val="0"/>
          <w:sz w:val="32"/>
          <w:szCs w:val="32"/>
          <w:lang w:val="en-US" w:eastAsia="zh-CN"/>
        </w:rPr>
        <w:t xml:space="preserve">第十一条 </w:t>
      </w:r>
      <w:r>
        <w:rPr>
          <w:rFonts w:hint="eastAsia" w:ascii="仿宋_GB2312" w:hAnsi="宋体" w:eastAsia="仿宋_GB2312" w:cs="宋体"/>
          <w:bCs/>
          <w:color w:val="000000"/>
          <w:kern w:val="0"/>
          <w:sz w:val="32"/>
          <w:szCs w:val="32"/>
          <w:lang w:val="en-US" w:eastAsia="zh-CN"/>
        </w:rPr>
        <w:t>对学院的无形资产，如</w:t>
      </w:r>
      <w:r>
        <w:rPr>
          <w:rFonts w:hint="eastAsia" w:ascii="仿宋_GB2312" w:hAnsi="宋体" w:eastAsia="仿宋_GB2312" w:cs="宋体"/>
          <w:bCs/>
          <w:color w:val="000000"/>
          <w:kern w:val="0"/>
          <w:sz w:val="32"/>
          <w:szCs w:val="32"/>
        </w:rPr>
        <w:t>院名、院誉和各项规章制度及档案材料</w:t>
      </w:r>
      <w:r>
        <w:rPr>
          <w:rFonts w:hint="eastAsia" w:ascii="仿宋_GB2312" w:hAnsi="宋体" w:eastAsia="仿宋_GB2312" w:cs="宋体"/>
          <w:bCs/>
          <w:color w:val="000000"/>
          <w:kern w:val="0"/>
          <w:sz w:val="32"/>
          <w:szCs w:val="32"/>
          <w:lang w:val="en-US" w:eastAsia="zh-CN"/>
        </w:rPr>
        <w:t>等，进行可靠、有效的分类、登记和管理。加强对各类无形资产的保护，清理对无形资产的侵权行为。</w:t>
      </w:r>
    </w:p>
    <w:p w14:paraId="06FB35C3">
      <w:pPr>
        <w:adjustRightInd w:val="0"/>
        <w:snapToGrid w:val="0"/>
        <w:spacing w:line="324" w:lineRule="auto"/>
        <w:ind w:firstLine="643" w:firstLineChars="200"/>
        <w:rPr>
          <w:rFonts w:hint="default" w:ascii="仿宋_GB2312" w:hAnsi="宋体" w:eastAsia="仿宋_GB2312" w:cs="宋体"/>
          <w:bCs/>
          <w:color w:val="000000"/>
          <w:kern w:val="0"/>
          <w:sz w:val="32"/>
          <w:szCs w:val="32"/>
          <w:lang w:val="en-US" w:eastAsia="zh-CN"/>
        </w:rPr>
      </w:pPr>
      <w:r>
        <w:rPr>
          <w:rFonts w:hint="eastAsia" w:ascii="黑体" w:hAnsi="黑体" w:eastAsia="黑体" w:cs="宋体"/>
          <w:b/>
          <w:bCs/>
          <w:color w:val="000000"/>
          <w:kern w:val="0"/>
          <w:sz w:val="32"/>
          <w:szCs w:val="32"/>
          <w:lang w:val="en-US" w:eastAsia="zh-CN"/>
        </w:rPr>
        <w:t xml:space="preserve">第十二条 </w:t>
      </w:r>
      <w:r>
        <w:rPr>
          <w:rFonts w:hint="eastAsia" w:ascii="仿宋_GB2312" w:hAnsi="宋体" w:eastAsia="仿宋_GB2312" w:cs="宋体"/>
          <w:bCs/>
          <w:color w:val="000000"/>
          <w:kern w:val="0"/>
          <w:sz w:val="32"/>
          <w:szCs w:val="32"/>
          <w:lang w:val="en-US" w:eastAsia="zh-CN"/>
        </w:rPr>
        <w:t>对于部门长期闲置、低效运转和超标配置的国有资产，报分管院领导审批后，可在学院内调剂使用或处置相关国有资产，提高资产利用效率。</w:t>
      </w:r>
    </w:p>
    <w:p w14:paraId="2B06F003">
      <w:pPr>
        <w:adjustRightInd w:val="0"/>
        <w:snapToGrid w:val="0"/>
        <w:spacing w:line="324" w:lineRule="auto"/>
        <w:ind w:firstLine="640"/>
        <w:jc w:val="center"/>
        <w:outlineLvl w:val="0"/>
        <w:rPr>
          <w:rFonts w:hint="eastAsia" w:ascii="黑体" w:hAnsi="黑体" w:eastAsia="黑体" w:cs="宋体"/>
          <w:b/>
          <w:bCs/>
          <w:color w:val="000000"/>
          <w:kern w:val="0"/>
          <w:sz w:val="32"/>
          <w:szCs w:val="32"/>
        </w:rPr>
      </w:pPr>
      <w:bookmarkStart w:id="3" w:name="_Toc1084"/>
      <w:bookmarkStart w:id="4" w:name="_Toc4296"/>
      <w:r>
        <w:rPr>
          <w:rFonts w:hint="eastAsia" w:ascii="黑体" w:hAnsi="黑体" w:eastAsia="黑体" w:cs="宋体"/>
          <w:b/>
          <w:bCs/>
          <w:color w:val="000000"/>
          <w:kern w:val="0"/>
          <w:sz w:val="32"/>
          <w:szCs w:val="32"/>
        </w:rPr>
        <w:t>第</w:t>
      </w:r>
      <w:r>
        <w:rPr>
          <w:rFonts w:hint="eastAsia" w:ascii="黑体" w:hAnsi="黑体" w:eastAsia="黑体" w:cs="宋体"/>
          <w:b/>
          <w:bCs/>
          <w:color w:val="000000"/>
          <w:kern w:val="0"/>
          <w:sz w:val="32"/>
          <w:szCs w:val="32"/>
          <w:lang w:val="en-US" w:eastAsia="zh-CN"/>
        </w:rPr>
        <w:t>四</w:t>
      </w:r>
      <w:r>
        <w:rPr>
          <w:rFonts w:hint="eastAsia" w:ascii="黑体" w:hAnsi="黑体" w:eastAsia="黑体" w:cs="宋体"/>
          <w:b/>
          <w:bCs/>
          <w:color w:val="000000"/>
          <w:kern w:val="0"/>
          <w:sz w:val="32"/>
          <w:szCs w:val="32"/>
        </w:rPr>
        <w:t xml:space="preserve">章  </w:t>
      </w:r>
      <w:bookmarkEnd w:id="3"/>
      <w:bookmarkEnd w:id="4"/>
      <w:r>
        <w:rPr>
          <w:rFonts w:hint="eastAsia" w:ascii="黑体" w:hAnsi="黑体" w:eastAsia="黑体" w:cs="宋体"/>
          <w:b/>
          <w:bCs/>
          <w:color w:val="000000"/>
          <w:kern w:val="0"/>
          <w:sz w:val="32"/>
          <w:szCs w:val="32"/>
        </w:rPr>
        <w:t>资产使用监督管理</w:t>
      </w:r>
    </w:p>
    <w:p w14:paraId="46A52714">
      <w:pPr>
        <w:adjustRightInd w:val="0"/>
        <w:snapToGrid w:val="0"/>
        <w:spacing w:line="324" w:lineRule="auto"/>
        <w:ind w:firstLine="643" w:firstLineChars="200"/>
        <w:rPr>
          <w:rFonts w:hint="eastAsia" w:ascii="仿宋_GB2312" w:hAnsi="宋体" w:eastAsia="仿宋_GB2312" w:cs="宋体"/>
          <w:bCs/>
          <w:color w:val="000000"/>
          <w:kern w:val="0"/>
          <w:sz w:val="32"/>
          <w:szCs w:val="32"/>
          <w:lang w:val="en-US" w:eastAsia="zh-CN"/>
        </w:rPr>
      </w:pPr>
      <w:r>
        <w:rPr>
          <w:rFonts w:hint="eastAsia" w:ascii="黑体" w:hAnsi="黑体" w:eastAsia="黑体" w:cs="宋体"/>
          <w:b/>
          <w:bCs/>
          <w:color w:val="000000"/>
          <w:kern w:val="0"/>
          <w:sz w:val="32"/>
          <w:szCs w:val="32"/>
          <w:lang w:val="en-US" w:eastAsia="zh-CN"/>
        </w:rPr>
        <w:t>第</w:t>
      </w:r>
      <w:r>
        <w:rPr>
          <w:rFonts w:hint="eastAsia" w:ascii="黑体" w:hAnsi="黑体" w:eastAsia="黑体" w:cs="宋体"/>
          <w:b/>
          <w:bCs/>
          <w:color w:val="000000"/>
          <w:kern w:val="0"/>
          <w:sz w:val="32"/>
          <w:szCs w:val="32"/>
          <w:lang w:val="en-US" w:eastAsia="zh-CN"/>
        </w:rPr>
        <w:t>十三条</w:t>
      </w:r>
      <w:r>
        <w:rPr>
          <w:rFonts w:hint="eastAsia" w:ascii="黑体" w:hAnsi="黑体" w:eastAsia="黑体" w:cs="宋体"/>
          <w:b/>
          <w:bCs/>
          <w:color w:val="000000"/>
          <w:kern w:val="0"/>
          <w:sz w:val="32"/>
          <w:szCs w:val="32"/>
          <w:lang w:val="en-US" w:eastAsia="zh-CN"/>
        </w:rPr>
        <w:t xml:space="preserve"> </w:t>
      </w:r>
      <w:r>
        <w:rPr>
          <w:rFonts w:hint="eastAsia" w:ascii="仿宋_GB2312" w:hAnsi="宋体" w:eastAsia="仿宋_GB2312" w:cs="宋体"/>
          <w:bCs/>
          <w:color w:val="000000"/>
          <w:kern w:val="0"/>
          <w:sz w:val="32"/>
          <w:szCs w:val="32"/>
          <w:lang w:val="en-US" w:eastAsia="zh-CN"/>
        </w:rPr>
        <w:t>部门负责人应加强对各本部门国有资产使用行为的日常监督和专项检查。认真执行国有资产使用的各项规定，切实履行国有资产管理职责。</w:t>
      </w:r>
    </w:p>
    <w:p w14:paraId="4A915B90">
      <w:pPr>
        <w:adjustRightInd w:val="0"/>
        <w:snapToGrid w:val="0"/>
        <w:spacing w:line="324" w:lineRule="auto"/>
        <w:ind w:firstLine="643" w:firstLineChars="200"/>
        <w:rPr>
          <w:rFonts w:hint="default" w:ascii="仿宋_GB2312" w:hAnsi="宋体" w:eastAsia="仿宋_GB2312" w:cs="宋体"/>
          <w:bCs/>
          <w:color w:val="000000"/>
          <w:kern w:val="0"/>
          <w:sz w:val="32"/>
          <w:szCs w:val="32"/>
          <w:lang w:val="en-US" w:eastAsia="zh-CN"/>
        </w:rPr>
      </w:pPr>
      <w:r>
        <w:rPr>
          <w:rFonts w:hint="eastAsia" w:ascii="黑体" w:hAnsi="黑体" w:eastAsia="黑体" w:cs="黑体"/>
          <w:b/>
          <w:bCs w:val="0"/>
          <w:color w:val="000000"/>
          <w:kern w:val="0"/>
          <w:sz w:val="32"/>
          <w:szCs w:val="32"/>
          <w:lang w:val="en-US" w:eastAsia="zh-CN"/>
        </w:rPr>
        <w:t>第十四条</w:t>
      </w:r>
      <w:r>
        <w:rPr>
          <w:rFonts w:hint="eastAsia" w:ascii="仿宋_GB2312" w:hAnsi="宋体" w:eastAsia="仿宋_GB2312" w:cs="宋体"/>
          <w:bCs/>
          <w:color w:val="000000"/>
          <w:kern w:val="0"/>
          <w:sz w:val="32"/>
          <w:szCs w:val="32"/>
          <w:lang w:val="en-US" w:eastAsia="zh-CN"/>
        </w:rPr>
        <w:t xml:space="preserve"> 任何个人违反国有资产管理实施细则，造成资产严重损坏或丢失、情节严重，依据学院有关规章制度进行处理。</w:t>
      </w:r>
    </w:p>
    <w:p w14:paraId="6857D79E">
      <w:pPr>
        <w:adjustRightInd w:val="0"/>
        <w:snapToGrid w:val="0"/>
        <w:spacing w:line="324" w:lineRule="auto"/>
        <w:jc w:val="center"/>
        <w:outlineLvl w:val="0"/>
        <w:rPr>
          <w:rFonts w:ascii="黑体" w:hAnsi="黑体" w:eastAsia="黑体" w:cs="宋体"/>
          <w:b/>
          <w:bCs/>
          <w:color w:val="000000"/>
          <w:kern w:val="0"/>
          <w:sz w:val="32"/>
          <w:szCs w:val="32"/>
        </w:rPr>
      </w:pPr>
      <w:bookmarkStart w:id="5" w:name="_Toc12136"/>
      <w:bookmarkStart w:id="6" w:name="_Toc11215"/>
      <w:r>
        <w:rPr>
          <w:rFonts w:hint="eastAsia" w:ascii="黑体" w:hAnsi="黑体" w:eastAsia="黑体" w:cs="宋体"/>
          <w:b/>
          <w:bCs/>
          <w:color w:val="000000"/>
          <w:kern w:val="0"/>
          <w:sz w:val="32"/>
          <w:szCs w:val="32"/>
        </w:rPr>
        <w:t>第</w:t>
      </w:r>
      <w:r>
        <w:rPr>
          <w:rFonts w:hint="eastAsia" w:ascii="黑体" w:hAnsi="黑体" w:eastAsia="黑体" w:cs="宋体"/>
          <w:b/>
          <w:bCs/>
          <w:color w:val="000000"/>
          <w:kern w:val="0"/>
          <w:sz w:val="32"/>
          <w:szCs w:val="32"/>
          <w:lang w:val="en-US" w:eastAsia="zh-CN"/>
        </w:rPr>
        <w:t>五</w:t>
      </w:r>
      <w:r>
        <w:rPr>
          <w:rFonts w:hint="eastAsia" w:ascii="黑体" w:hAnsi="黑体" w:eastAsia="黑体" w:cs="宋体"/>
          <w:b/>
          <w:bCs/>
          <w:color w:val="000000"/>
          <w:kern w:val="0"/>
          <w:sz w:val="32"/>
          <w:szCs w:val="32"/>
        </w:rPr>
        <w:t>章 附则</w:t>
      </w:r>
      <w:bookmarkEnd w:id="5"/>
      <w:bookmarkEnd w:id="6"/>
    </w:p>
    <w:p w14:paraId="5DBBE17B">
      <w:pPr>
        <w:adjustRightInd w:val="0"/>
        <w:snapToGrid w:val="0"/>
        <w:spacing w:line="324" w:lineRule="auto"/>
        <w:ind w:firstLine="643" w:firstLineChars="200"/>
        <w:rPr>
          <w:rFonts w:ascii="仿宋_GB2312" w:hAnsi="宋体" w:eastAsia="仿宋_GB2312" w:cs="宋体"/>
          <w:bCs/>
          <w:color w:val="000000"/>
          <w:kern w:val="0"/>
          <w:sz w:val="32"/>
          <w:szCs w:val="32"/>
        </w:rPr>
      </w:pPr>
      <w:r>
        <w:rPr>
          <w:rFonts w:hint="eastAsia" w:ascii="黑体" w:hAnsi="黑体" w:eastAsia="黑体" w:cs="宋体"/>
          <w:b/>
          <w:bCs/>
          <w:color w:val="000000"/>
          <w:kern w:val="0"/>
          <w:sz w:val="32"/>
          <w:szCs w:val="32"/>
        </w:rPr>
        <w:t>第</w:t>
      </w:r>
      <w:r>
        <w:rPr>
          <w:rFonts w:hint="eastAsia" w:ascii="黑体" w:hAnsi="黑体" w:eastAsia="黑体" w:cs="宋体"/>
          <w:b/>
          <w:bCs/>
          <w:color w:val="000000"/>
          <w:kern w:val="0"/>
          <w:sz w:val="32"/>
          <w:szCs w:val="32"/>
          <w:lang w:val="en-US" w:eastAsia="zh-CN"/>
        </w:rPr>
        <w:t>十五</w:t>
      </w:r>
      <w:r>
        <w:rPr>
          <w:rFonts w:hint="eastAsia" w:ascii="黑体" w:hAnsi="黑体" w:eastAsia="黑体" w:cs="宋体"/>
          <w:b/>
          <w:bCs/>
          <w:color w:val="000000"/>
          <w:kern w:val="0"/>
          <w:sz w:val="32"/>
          <w:szCs w:val="32"/>
        </w:rPr>
        <w:t>条</w:t>
      </w:r>
      <w:r>
        <w:rPr>
          <w:rFonts w:hint="eastAsia" w:ascii="黑体" w:hAnsi="黑体" w:eastAsia="黑体" w:cs="宋体"/>
          <w:b/>
          <w:bCs/>
          <w:color w:val="000000"/>
          <w:kern w:val="0"/>
          <w:sz w:val="32"/>
          <w:szCs w:val="32"/>
          <w:lang w:val="en-US" w:eastAsia="zh-CN"/>
        </w:rPr>
        <w:t xml:space="preserve"> </w:t>
      </w:r>
      <w:r>
        <w:rPr>
          <w:rFonts w:hint="eastAsia" w:ascii="仿宋_GB2312" w:hAnsi="宋体" w:eastAsia="仿宋_GB2312" w:cs="宋体"/>
          <w:bCs/>
          <w:color w:val="000000"/>
          <w:kern w:val="0"/>
          <w:sz w:val="32"/>
          <w:szCs w:val="32"/>
        </w:rPr>
        <w:t>本</w:t>
      </w:r>
      <w:r>
        <w:rPr>
          <w:rFonts w:hint="eastAsia" w:ascii="仿宋_GB2312" w:hAnsi="宋体" w:eastAsia="仿宋_GB2312" w:cs="宋体"/>
          <w:bCs/>
          <w:color w:val="000000"/>
          <w:kern w:val="0"/>
          <w:sz w:val="32"/>
          <w:szCs w:val="32"/>
          <w:lang w:val="en-US" w:eastAsia="zh-CN"/>
        </w:rPr>
        <w:t>细则</w:t>
      </w:r>
      <w:r>
        <w:rPr>
          <w:rFonts w:hint="eastAsia" w:ascii="仿宋_GB2312" w:hAnsi="宋体" w:eastAsia="仿宋_GB2312" w:cs="宋体"/>
          <w:bCs/>
          <w:color w:val="000000"/>
          <w:kern w:val="0"/>
          <w:sz w:val="32"/>
          <w:szCs w:val="32"/>
        </w:rPr>
        <w:t>解释权归学院</w:t>
      </w:r>
      <w:r>
        <w:rPr>
          <w:rFonts w:hint="eastAsia" w:ascii="仿宋_GB2312" w:hAnsi="宋体" w:eastAsia="仿宋_GB2312" w:cs="宋体"/>
          <w:bCs/>
          <w:color w:val="000000"/>
          <w:kern w:val="0"/>
          <w:sz w:val="32"/>
          <w:szCs w:val="32"/>
          <w:lang w:val="en-US" w:eastAsia="zh-CN"/>
        </w:rPr>
        <w:t>党政办公室</w:t>
      </w:r>
      <w:r>
        <w:rPr>
          <w:rFonts w:hint="eastAsia" w:ascii="仿宋_GB2312" w:hAnsi="宋体" w:eastAsia="仿宋_GB2312" w:cs="宋体"/>
          <w:bCs/>
          <w:color w:val="000000"/>
          <w:kern w:val="0"/>
          <w:sz w:val="32"/>
          <w:szCs w:val="32"/>
        </w:rPr>
        <w:t>。</w:t>
      </w:r>
    </w:p>
    <w:p w14:paraId="0D18EADA">
      <w:pPr>
        <w:adjustRightInd w:val="0"/>
        <w:snapToGrid w:val="0"/>
        <w:spacing w:line="324" w:lineRule="auto"/>
        <w:ind w:firstLine="643" w:firstLineChars="200"/>
        <w:rPr>
          <w:rFonts w:ascii="仿宋_GB2312" w:hAnsi="宋体" w:eastAsia="仿宋_GB2312" w:cs="宋体"/>
          <w:bCs/>
          <w:color w:val="000000"/>
          <w:kern w:val="0"/>
          <w:sz w:val="32"/>
          <w:szCs w:val="32"/>
        </w:rPr>
      </w:pPr>
      <w:r>
        <w:rPr>
          <w:rFonts w:hint="eastAsia" w:ascii="黑体" w:hAnsi="黑体" w:eastAsia="黑体" w:cs="宋体"/>
          <w:b/>
          <w:bCs/>
          <w:color w:val="000000"/>
          <w:kern w:val="0"/>
          <w:sz w:val="32"/>
          <w:szCs w:val="32"/>
        </w:rPr>
        <w:t>第</w:t>
      </w:r>
      <w:r>
        <w:rPr>
          <w:rFonts w:hint="eastAsia" w:ascii="黑体" w:hAnsi="黑体" w:eastAsia="黑体" w:cs="宋体"/>
          <w:b/>
          <w:bCs/>
          <w:color w:val="000000"/>
          <w:kern w:val="0"/>
          <w:sz w:val="32"/>
          <w:szCs w:val="32"/>
          <w:lang w:val="en-US" w:eastAsia="zh-CN"/>
        </w:rPr>
        <w:t>十六</w:t>
      </w:r>
      <w:r>
        <w:rPr>
          <w:rFonts w:hint="eastAsia" w:ascii="黑体" w:hAnsi="黑体" w:eastAsia="黑体" w:cs="宋体"/>
          <w:b/>
          <w:bCs/>
          <w:color w:val="000000"/>
          <w:kern w:val="0"/>
          <w:sz w:val="32"/>
          <w:szCs w:val="32"/>
        </w:rPr>
        <w:t>条</w:t>
      </w:r>
      <w:r>
        <w:rPr>
          <w:rFonts w:hint="eastAsia" w:ascii="黑体" w:hAnsi="黑体" w:eastAsia="黑体" w:cs="宋体"/>
          <w:b/>
          <w:bCs/>
          <w:color w:val="000000"/>
          <w:kern w:val="0"/>
          <w:sz w:val="32"/>
          <w:szCs w:val="32"/>
          <w:lang w:val="en-US" w:eastAsia="zh-CN"/>
        </w:rPr>
        <w:t xml:space="preserve"> </w:t>
      </w:r>
      <w:r>
        <w:rPr>
          <w:rFonts w:hint="eastAsia" w:ascii="仿宋_GB2312" w:hAnsi="宋体" w:eastAsia="仿宋_GB2312" w:cs="宋体"/>
          <w:bCs/>
          <w:color w:val="000000"/>
          <w:kern w:val="0"/>
          <w:sz w:val="32"/>
          <w:szCs w:val="32"/>
        </w:rPr>
        <w:t>本</w:t>
      </w:r>
      <w:r>
        <w:rPr>
          <w:rFonts w:hint="eastAsia" w:ascii="仿宋_GB2312" w:hAnsi="宋体" w:eastAsia="仿宋_GB2312" w:cs="宋体"/>
          <w:bCs/>
          <w:color w:val="000000"/>
          <w:kern w:val="0"/>
          <w:sz w:val="32"/>
          <w:szCs w:val="32"/>
          <w:lang w:val="en-US" w:eastAsia="zh-CN"/>
        </w:rPr>
        <w:t>细则</w:t>
      </w:r>
      <w:r>
        <w:rPr>
          <w:rFonts w:hint="eastAsia" w:ascii="仿宋_GB2312" w:hAnsi="宋体" w:eastAsia="仿宋_GB2312" w:cs="宋体"/>
          <w:bCs/>
          <w:color w:val="000000"/>
          <w:kern w:val="0"/>
          <w:sz w:val="32"/>
          <w:szCs w:val="32"/>
        </w:rPr>
        <w:t>自颁布之日起试行。</w:t>
      </w:r>
    </w:p>
    <w:p w14:paraId="6E084AC7"/>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2A60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43BA59">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D43BA5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BC347A"/>
    <w:rsid w:val="20F84372"/>
    <w:rsid w:val="4ACB63C5"/>
    <w:rsid w:val="70BC3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center"/>
      <w:outlineLvl w:val="2"/>
    </w:pPr>
    <w:rPr>
      <w:rFonts w:ascii="黑体" w:hAnsi="黑体" w:eastAsia="黑体" w:cs="宋体"/>
      <w:b/>
      <w:bCs/>
      <w:w w:val="90"/>
      <w:kern w:val="0"/>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2024-12-26T07:06:00Z</dcterms:created>
  <dc:creator>萌萌</dc:creator>
  <cp:lastModifiedBy>萌萌</cp:lastModifiedBy>
  <dcterms:modified xsi:type="dcterms:W3CDTF">2024-12-26T09:19:02Z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37473537EE324E90B6BB0BD06E228D95_11</vt:lpwstr>
  </property>
</Properties>
</file>