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adjustRightInd w:val="0"/>
        <w:snapToGrid w:val="0"/>
        <w:spacing w:after="156" w:afterLines="50"/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adjustRightInd w:val="0"/>
        <w:snapToGrid w:val="0"/>
        <w:spacing w:after="156" w:afterLines="50"/>
        <w:jc w:val="center"/>
        <w:rPr>
          <w:rFonts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湖南省高职高专院校新设专业办学水平</w:t>
      </w:r>
    </w:p>
    <w:p>
      <w:pPr>
        <w:adjustRightInd w:val="0"/>
        <w:snapToGrid w:val="0"/>
        <w:spacing w:after="156" w:afterLines="50"/>
        <w:jc w:val="center"/>
        <w:rPr>
          <w:rFonts w:ascii="方正小标宋简体" w:eastAsia="方正小标宋简体"/>
          <w:sz w:val="46"/>
          <w:szCs w:val="44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合格性评价自评表</w:t>
      </w:r>
    </w:p>
    <w:p>
      <w:pPr>
        <w:adjustRightInd w:val="0"/>
        <w:snapToGrid w:val="0"/>
        <w:spacing w:line="360" w:lineRule="auto"/>
        <w:ind w:firstLine="720" w:firstLineChars="200"/>
        <w:rPr>
          <w:rFonts w:ascii="华文中宋" w:hAnsi="华文中宋" w:eastAsia="华文中宋" w:cs="华文中宋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720" w:firstLineChars="200"/>
        <w:rPr>
          <w:rFonts w:ascii="华文中宋" w:hAnsi="华文中宋" w:eastAsia="华文中宋" w:cs="华文中宋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1040" w:lineRule="exact"/>
        <w:jc w:val="center"/>
        <w:rPr>
          <w:rFonts w:ascii="宋体" w:hAnsi="宋体" w:cs="华文中宋"/>
          <w:snapToGrid w:val="0"/>
          <w:kern w:val="0"/>
          <w:sz w:val="36"/>
          <w:szCs w:val="36"/>
        </w:rPr>
      </w:pPr>
      <w:r>
        <w:rPr>
          <w:rFonts w:hint="eastAsia" w:ascii="宋体" w:hAnsi="宋体" w:cs="华文中宋"/>
          <w:snapToGrid w:val="0"/>
          <w:kern w:val="0"/>
          <w:sz w:val="36"/>
          <w:szCs w:val="36"/>
        </w:rPr>
        <w:t>学校名称（盖章）__</w:t>
      </w:r>
      <w:r>
        <w:rPr>
          <w:rFonts w:hint="eastAsia" w:ascii="宋体" w:hAnsi="宋体" w:cs="华文中宋"/>
          <w:snapToGrid w:val="0"/>
          <w:kern w:val="0"/>
          <w:sz w:val="36"/>
          <w:szCs w:val="36"/>
          <w:u w:val="single"/>
        </w:rPr>
        <w:t>湖南化工职业技术学院</w:t>
      </w:r>
      <w:r>
        <w:rPr>
          <w:rFonts w:hint="eastAsia" w:ascii="宋体" w:hAnsi="宋体" w:cs="华文中宋"/>
          <w:snapToGrid w:val="0"/>
          <w:kern w:val="0"/>
          <w:sz w:val="36"/>
          <w:szCs w:val="36"/>
        </w:rPr>
        <w:t>___</w:t>
      </w:r>
    </w:p>
    <w:p>
      <w:pPr>
        <w:adjustRightInd w:val="0"/>
        <w:snapToGrid w:val="0"/>
        <w:spacing w:line="1040" w:lineRule="exact"/>
        <w:jc w:val="center"/>
        <w:rPr>
          <w:rFonts w:ascii="宋体" w:hAnsi="宋体" w:cs="华文中宋"/>
          <w:snapToGrid w:val="0"/>
          <w:kern w:val="0"/>
          <w:sz w:val="36"/>
          <w:szCs w:val="36"/>
        </w:rPr>
      </w:pPr>
      <w:r>
        <w:rPr>
          <w:rFonts w:hint="eastAsia" w:ascii="宋体" w:hAnsi="宋体" w:cs="华文中宋"/>
          <w:snapToGrid w:val="0"/>
          <w:kern w:val="0"/>
          <w:sz w:val="36"/>
          <w:szCs w:val="36"/>
        </w:rPr>
        <w:t>专业及专业代码_</w:t>
      </w:r>
      <w:r>
        <w:rPr>
          <w:rFonts w:hint="eastAsia" w:ascii="宋体" w:hAnsi="宋体" w:cs="华文中宋"/>
          <w:snapToGrid w:val="0"/>
          <w:kern w:val="0"/>
          <w:sz w:val="36"/>
          <w:szCs w:val="36"/>
          <w:u w:val="single"/>
        </w:rPr>
        <w:t>机械制造与自动化（560102）</w:t>
      </w:r>
      <w:r>
        <w:rPr>
          <w:rFonts w:hint="eastAsia" w:ascii="宋体" w:hAnsi="宋体" w:cs="华文中宋"/>
          <w:snapToGrid w:val="0"/>
          <w:kern w:val="0"/>
          <w:sz w:val="36"/>
          <w:szCs w:val="36"/>
        </w:rPr>
        <w:t>_</w:t>
      </w:r>
    </w:p>
    <w:p>
      <w:pPr>
        <w:adjustRightInd w:val="0"/>
        <w:snapToGrid w:val="0"/>
        <w:spacing w:line="1040" w:lineRule="exact"/>
        <w:jc w:val="center"/>
        <w:rPr>
          <w:rFonts w:ascii="宋体" w:hAnsi="宋体" w:cs="华文中宋"/>
          <w:snapToGrid w:val="0"/>
          <w:kern w:val="0"/>
          <w:sz w:val="36"/>
          <w:szCs w:val="36"/>
        </w:rPr>
      </w:pPr>
      <w:r>
        <w:rPr>
          <w:rFonts w:hint="eastAsia" w:ascii="宋体" w:hAnsi="宋体" w:cs="华文中宋"/>
          <w:snapToGrid w:val="0"/>
          <w:kern w:val="0"/>
          <w:sz w:val="36"/>
          <w:szCs w:val="36"/>
        </w:rPr>
        <w:t>设置年度____</w:t>
      </w:r>
      <w:r>
        <w:rPr>
          <w:rFonts w:ascii="宋体" w:hAnsi="宋体" w:cs="华文中宋"/>
          <w:snapToGrid w:val="0"/>
          <w:kern w:val="0"/>
          <w:sz w:val="36"/>
          <w:szCs w:val="36"/>
          <w:u w:val="single"/>
        </w:rPr>
        <w:t xml:space="preserve">    2017   </w:t>
      </w:r>
      <w:r>
        <w:rPr>
          <w:rFonts w:hint="eastAsia" w:ascii="宋体" w:hAnsi="宋体" w:cs="华文中宋"/>
          <w:snapToGrid w:val="0"/>
          <w:kern w:val="0"/>
          <w:sz w:val="36"/>
          <w:szCs w:val="36"/>
        </w:rPr>
        <w:t>____________</w:t>
      </w:r>
    </w:p>
    <w:p>
      <w:pPr>
        <w:adjustRightInd w:val="0"/>
        <w:snapToGrid w:val="0"/>
        <w:spacing w:line="1040" w:lineRule="exact"/>
        <w:jc w:val="center"/>
        <w:rPr>
          <w:rFonts w:ascii="宋体" w:hAnsi="宋体" w:cs="华文中宋"/>
          <w:snapToGrid w:val="0"/>
          <w:kern w:val="0"/>
          <w:sz w:val="36"/>
          <w:szCs w:val="36"/>
        </w:rPr>
      </w:pPr>
      <w:r>
        <w:rPr>
          <w:rFonts w:hint="eastAsia" w:ascii="宋体" w:hAnsi="宋体" w:cs="华文中宋"/>
          <w:snapToGrid w:val="0"/>
          <w:kern w:val="0"/>
          <w:sz w:val="36"/>
          <w:szCs w:val="36"/>
        </w:rPr>
        <w:t>专业负责人_____</w:t>
      </w:r>
      <w:r>
        <w:rPr>
          <w:rFonts w:hint="eastAsia" w:ascii="宋体" w:hAnsi="宋体" w:cs="华文中宋"/>
          <w:snapToGrid w:val="0"/>
          <w:kern w:val="0"/>
          <w:sz w:val="36"/>
          <w:szCs w:val="36"/>
          <w:u w:val="single"/>
        </w:rPr>
        <w:t>赖春明</w:t>
      </w:r>
      <w:r>
        <w:rPr>
          <w:rFonts w:hint="eastAsia" w:ascii="宋体" w:hAnsi="宋体" w:cs="华文中宋"/>
          <w:snapToGrid w:val="0"/>
          <w:kern w:val="0"/>
          <w:sz w:val="36"/>
          <w:szCs w:val="36"/>
        </w:rPr>
        <w:t>______________</w:t>
      </w:r>
    </w:p>
    <w:p>
      <w:pPr>
        <w:adjustRightInd w:val="0"/>
        <w:snapToGrid w:val="0"/>
        <w:spacing w:line="1040" w:lineRule="exact"/>
        <w:ind w:firstLine="720" w:firstLineChars="200"/>
        <w:rPr>
          <w:rFonts w:ascii="宋体" w:hAnsi="宋体" w:cs="华文中宋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720" w:firstLineChars="200"/>
        <w:rPr>
          <w:rFonts w:ascii="华文中宋" w:hAnsi="华文中宋" w:eastAsia="华文中宋" w:cs="华文中宋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snapToGrid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snapToGrid w:val="0"/>
          <w:kern w:val="0"/>
          <w:sz w:val="36"/>
          <w:szCs w:val="36"/>
        </w:rPr>
        <w:t>2019年10月</w:t>
      </w:r>
      <w:r>
        <w:rPr>
          <w:rFonts w:ascii="华文中宋" w:hAnsi="华文中宋" w:eastAsia="华文中宋" w:cs="华文中宋"/>
          <w:snapToGrid w:val="0"/>
          <w:kern w:val="0"/>
          <w:sz w:val="36"/>
          <w:szCs w:val="36"/>
        </w:rPr>
        <w:br w:type="page"/>
      </w:r>
    </w:p>
    <w:tbl>
      <w:tblPr>
        <w:tblStyle w:val="4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07"/>
        <w:gridCol w:w="4667"/>
        <w:gridCol w:w="765"/>
        <w:gridCol w:w="75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4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一级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指标</w:t>
            </w:r>
          </w:p>
        </w:tc>
        <w:tc>
          <w:tcPr>
            <w:tcW w:w="11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二级指标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写实性</w:t>
            </w:r>
            <w:r>
              <w:rPr>
                <w:rFonts w:ascii="宋体" w:hAnsi="宋体"/>
                <w:sz w:val="24"/>
                <w:szCs w:val="24"/>
              </w:rPr>
              <w:t>描述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自评等级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专家评价等级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497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位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与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规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划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  <w:vertAlign w:val="superscript"/>
              </w:rPr>
            </w:pPr>
            <w:r>
              <w:rPr>
                <w:rFonts w:ascii="宋体" w:hAnsi="宋体"/>
                <w:sz w:val="24"/>
                <w:szCs w:val="24"/>
              </w:rPr>
              <w:t>1.1 专业定位</w:t>
            </w:r>
          </w:p>
        </w:tc>
        <w:tc>
          <w:tcPr>
            <w:tcW w:w="4667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rPr>
                <w:rFonts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1.本专业</w:t>
            </w:r>
            <w:r>
              <w:rPr>
                <w:rFonts w:ascii="宋体" w:hAnsi="宋体"/>
                <w:sz w:val="24"/>
                <w:szCs w:val="24"/>
              </w:rPr>
              <w:t>隶属于学校化工装备制造</w:t>
            </w:r>
            <w:r>
              <w:rPr>
                <w:rFonts w:hint="eastAsia" w:ascii="宋体" w:hAnsi="宋体"/>
                <w:sz w:val="24"/>
                <w:szCs w:val="24"/>
              </w:rPr>
              <w:t>与控制技术</w:t>
            </w:r>
            <w:r>
              <w:rPr>
                <w:rFonts w:ascii="宋体" w:hAnsi="宋体"/>
                <w:sz w:val="24"/>
                <w:szCs w:val="24"/>
              </w:rPr>
              <w:t>专业群，</w:t>
            </w:r>
            <w:r>
              <w:rPr>
                <w:rFonts w:hint="eastAsia"/>
                <w:sz w:val="24"/>
              </w:rPr>
              <w:t>主要面向长株潭地区化工装备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轨道交通、工程机械、汽车制造等机械</w:t>
            </w:r>
            <w:r>
              <w:rPr>
                <w:sz w:val="24"/>
              </w:rPr>
              <w:t>制造</w:t>
            </w:r>
            <w:r>
              <w:rPr>
                <w:rFonts w:hint="eastAsia"/>
                <w:sz w:val="24"/>
              </w:rPr>
              <w:t>类的企业，</w:t>
            </w:r>
            <w:r>
              <w:rPr>
                <w:rFonts w:hint="eastAsia" w:cs="宋体"/>
                <w:kern w:val="0"/>
                <w:sz w:val="24"/>
              </w:rPr>
              <w:t>培养高素质技术技能人才，通过企业调研和专家论证，我院开设本专业</w:t>
            </w:r>
            <w:r>
              <w:rPr>
                <w:rFonts w:hint="eastAsia" w:ascii="宋体" w:hAnsi="宋体"/>
                <w:sz w:val="24"/>
                <w:szCs w:val="24"/>
              </w:rPr>
              <w:t>符合中国</w:t>
            </w:r>
            <w:r>
              <w:rPr>
                <w:rFonts w:ascii="宋体" w:hAnsi="宋体"/>
                <w:sz w:val="24"/>
                <w:szCs w:val="24"/>
              </w:rPr>
              <w:t>制造</w:t>
            </w: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发展战略、</w:t>
            </w:r>
            <w:r>
              <w:rPr>
                <w:rFonts w:ascii="宋体" w:hAnsi="宋体"/>
                <w:sz w:val="24"/>
                <w:szCs w:val="24"/>
              </w:rPr>
              <w:t>湖南省制造强省行动计划</w:t>
            </w:r>
            <w:r>
              <w:rPr>
                <w:rFonts w:hint="eastAsia" w:ascii="宋体" w:hAnsi="宋体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学校根植化工服务化工的发展思路</w:t>
            </w:r>
            <w:r>
              <w:rPr>
                <w:rFonts w:hint="eastAsia" w:cs="宋体"/>
                <w:kern w:val="0"/>
                <w:sz w:val="24"/>
              </w:rPr>
              <w:t>。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2.</w:t>
            </w:r>
            <w:r>
              <w:rPr>
                <w:rFonts w:cs="宋体"/>
                <w:kern w:val="0"/>
                <w:sz w:val="24"/>
              </w:rPr>
              <w:t>专业建设规划</w:t>
            </w:r>
            <w:r>
              <w:rPr>
                <w:rFonts w:hint="eastAsia" w:cs="宋体"/>
                <w:kern w:val="0"/>
                <w:sz w:val="24"/>
              </w:rPr>
              <w:t>定位</w:t>
            </w:r>
            <w:r>
              <w:rPr>
                <w:rFonts w:cs="宋体"/>
                <w:kern w:val="0"/>
                <w:sz w:val="24"/>
              </w:rPr>
              <w:t>明确、任务具体</w:t>
            </w:r>
            <w:r>
              <w:rPr>
                <w:rFonts w:hint="eastAsia" w:cs="宋体"/>
                <w:kern w:val="0"/>
                <w:sz w:val="24"/>
              </w:rPr>
              <w:t>、</w:t>
            </w:r>
            <w:r>
              <w:rPr>
                <w:rFonts w:cs="宋体"/>
                <w:kern w:val="0"/>
                <w:sz w:val="24"/>
              </w:rPr>
              <w:t>措施得力</w:t>
            </w:r>
            <w:r>
              <w:rPr>
                <w:rFonts w:hint="eastAsia" w:cs="宋体"/>
                <w:kern w:val="0"/>
                <w:sz w:val="24"/>
              </w:rPr>
              <w:t>且</w:t>
            </w:r>
            <w:r>
              <w:rPr>
                <w:rFonts w:cs="宋体"/>
                <w:kern w:val="0"/>
                <w:sz w:val="24"/>
              </w:rPr>
              <w:t>得到</w:t>
            </w:r>
            <w:r>
              <w:rPr>
                <w:rFonts w:hint="eastAsia" w:cs="宋体"/>
                <w:kern w:val="0"/>
                <w:sz w:val="24"/>
              </w:rPr>
              <w:t>有效地</w:t>
            </w:r>
            <w:r>
              <w:rPr>
                <w:rFonts w:cs="宋体"/>
                <w:kern w:val="0"/>
                <w:sz w:val="24"/>
              </w:rPr>
              <w:t>贯彻实施。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4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1.2 </w:t>
            </w:r>
            <w:r>
              <w:rPr>
                <w:rFonts w:hint="eastAsia" w:ascii="宋体" w:hAnsi="宋体"/>
                <w:sz w:val="24"/>
                <w:szCs w:val="24"/>
              </w:rPr>
              <w:t>人才</w:t>
            </w:r>
            <w:r>
              <w:rPr>
                <w:rFonts w:ascii="宋体" w:hAnsi="宋体"/>
                <w:sz w:val="24"/>
                <w:szCs w:val="24"/>
              </w:rPr>
              <w:t>培养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方案*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1.通过行业</w:t>
            </w:r>
            <w:r>
              <w:rPr>
                <w:rFonts w:ascii="宋体" w:hAnsi="宋体"/>
                <w:sz w:val="24"/>
                <w:szCs w:val="24"/>
              </w:rPr>
              <w:t>调研，结合教育部相关的专业教学标准，</w:t>
            </w:r>
            <w:r>
              <w:rPr>
                <w:rFonts w:hint="eastAsia" w:ascii="宋体" w:hAnsi="宋体"/>
                <w:sz w:val="24"/>
                <w:szCs w:val="24"/>
              </w:rPr>
              <w:t>制定</w:t>
            </w:r>
            <w:r>
              <w:rPr>
                <w:rFonts w:ascii="宋体" w:hAnsi="宋体"/>
                <w:sz w:val="24"/>
                <w:szCs w:val="24"/>
              </w:rPr>
              <w:t>了本专业的</w:t>
            </w:r>
            <w:r>
              <w:rPr>
                <w:rFonts w:hint="eastAsia" w:ascii="宋体" w:hAnsi="宋体"/>
                <w:sz w:val="24"/>
                <w:szCs w:val="24"/>
              </w:rPr>
              <w:t>人才</w:t>
            </w:r>
            <w:r>
              <w:rPr>
                <w:rFonts w:ascii="宋体" w:hAnsi="宋体"/>
                <w:sz w:val="24"/>
                <w:szCs w:val="24"/>
              </w:rPr>
              <w:t>培养方案，明确专业的培养目标、培养规格和课程体系等。再</w:t>
            </w:r>
            <w:r>
              <w:rPr>
                <w:rFonts w:hint="eastAsia" w:ascii="宋体" w:hAnsi="宋体"/>
                <w:sz w:val="24"/>
                <w:szCs w:val="24"/>
              </w:rPr>
              <w:t>后续</w:t>
            </w:r>
            <w:r>
              <w:rPr>
                <w:rFonts w:ascii="宋体" w:hAnsi="宋体"/>
                <w:sz w:val="24"/>
                <w:szCs w:val="24"/>
              </w:rPr>
              <w:t>的实施中，通过诊改</w:t>
            </w:r>
            <w:r>
              <w:rPr>
                <w:rFonts w:hint="eastAsia" w:ascii="宋体" w:hAnsi="宋体"/>
                <w:sz w:val="24"/>
                <w:szCs w:val="24"/>
              </w:rPr>
              <w:t>，每年都</w:t>
            </w:r>
            <w:r>
              <w:rPr>
                <w:rFonts w:ascii="宋体" w:hAnsi="宋体"/>
                <w:sz w:val="24"/>
                <w:szCs w:val="24"/>
              </w:rPr>
              <w:t>进行</w:t>
            </w:r>
            <w:r>
              <w:rPr>
                <w:rFonts w:hint="eastAsia" w:ascii="宋体" w:hAnsi="宋体"/>
                <w:sz w:val="24"/>
                <w:szCs w:val="24"/>
              </w:rPr>
              <w:t>了</w:t>
            </w:r>
            <w:r>
              <w:rPr>
                <w:rFonts w:ascii="宋体" w:hAnsi="宋体"/>
                <w:sz w:val="24"/>
                <w:szCs w:val="24"/>
              </w:rPr>
              <w:t>人才培养方案的修订</w:t>
            </w:r>
            <w:r>
              <w:rPr>
                <w:rFonts w:hint="eastAsia" w:ascii="宋体" w:hAnsi="宋体"/>
                <w:sz w:val="24"/>
                <w:szCs w:val="24"/>
              </w:rPr>
              <w:t>与</w:t>
            </w:r>
            <w:r>
              <w:rPr>
                <w:rFonts w:ascii="宋体" w:hAnsi="宋体"/>
                <w:sz w:val="24"/>
                <w:szCs w:val="24"/>
              </w:rPr>
              <w:t>完善优化。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教学</w:t>
            </w:r>
            <w:r>
              <w:rPr>
                <w:rFonts w:ascii="宋体" w:hAnsi="宋体"/>
                <w:sz w:val="24"/>
                <w:szCs w:val="24"/>
              </w:rPr>
              <w:t>进程安排合理，</w:t>
            </w:r>
            <w:r>
              <w:rPr>
                <w:rFonts w:hint="eastAsia" w:ascii="宋体" w:hAnsi="宋体"/>
                <w:sz w:val="24"/>
                <w:szCs w:val="24"/>
              </w:rPr>
              <w:t>实践</w:t>
            </w:r>
            <w:r>
              <w:rPr>
                <w:rFonts w:ascii="宋体" w:hAnsi="宋体"/>
                <w:sz w:val="24"/>
                <w:szCs w:val="24"/>
              </w:rPr>
              <w:t>教学体系</w:t>
            </w:r>
            <w:r>
              <w:rPr>
                <w:rFonts w:hint="eastAsia" w:ascii="宋体" w:hAnsi="宋体"/>
                <w:sz w:val="24"/>
                <w:szCs w:val="24"/>
              </w:rPr>
              <w:t>完善</w:t>
            </w:r>
            <w:r>
              <w:rPr>
                <w:rFonts w:ascii="宋体" w:hAnsi="宋体"/>
                <w:sz w:val="24"/>
                <w:szCs w:val="24"/>
              </w:rPr>
              <w:t>，实践课时占比64.29%(2019</w:t>
            </w:r>
            <w:r>
              <w:rPr>
                <w:rFonts w:hint="eastAsia" w:ascii="宋体" w:hAnsi="宋体"/>
                <w:sz w:val="24"/>
                <w:szCs w:val="24"/>
              </w:rPr>
              <w:t>修订</w:t>
            </w:r>
            <w:r>
              <w:rPr>
                <w:rFonts w:ascii="宋体" w:hAnsi="宋体"/>
                <w:sz w:val="24"/>
                <w:szCs w:val="24"/>
              </w:rPr>
              <w:t>稿)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师</w:t>
            </w:r>
          </w:p>
          <w:p>
            <w:pPr>
              <w:snapToGrid w:val="0"/>
              <w:ind w:left="-55" w:leftChars="-51" w:hanging="108" w:hangingChars="4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资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伍</w:t>
            </w: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2.1 </w:t>
            </w:r>
            <w:r>
              <w:rPr>
                <w:rFonts w:hint="eastAsia" w:ascii="宋体" w:hAnsi="宋体"/>
                <w:sz w:val="24"/>
                <w:szCs w:val="24"/>
              </w:rPr>
              <w:t>专业教师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结构*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1.本专业</w:t>
            </w:r>
            <w:r>
              <w:rPr>
                <w:rFonts w:ascii="宋体" w:hAnsi="宋体"/>
                <w:sz w:val="24"/>
                <w:szCs w:val="24"/>
              </w:rPr>
              <w:t>教师团队</w:t>
            </w:r>
            <w:r>
              <w:rPr>
                <w:rFonts w:hint="eastAsia" w:ascii="宋体" w:hAnsi="宋体"/>
                <w:sz w:val="24"/>
                <w:szCs w:val="24"/>
              </w:rPr>
              <w:t>共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1人，</w:t>
            </w:r>
            <w:r>
              <w:rPr>
                <w:rFonts w:ascii="宋体" w:hAnsi="宋体"/>
                <w:sz w:val="24"/>
                <w:szCs w:val="24"/>
              </w:rPr>
              <w:t>其中在编教师</w:t>
            </w:r>
            <w:r>
              <w:rPr>
                <w:rFonts w:hint="eastAsia" w:ascii="宋体" w:hAnsi="宋体"/>
                <w:sz w:val="24"/>
                <w:szCs w:val="24"/>
              </w:rPr>
              <w:t>11人</w:t>
            </w:r>
            <w:r>
              <w:rPr>
                <w:rFonts w:ascii="宋体" w:hAnsi="宋体"/>
                <w:sz w:val="24"/>
                <w:szCs w:val="24"/>
              </w:rPr>
              <w:t>，兼职教师</w:t>
            </w:r>
            <w:r>
              <w:rPr>
                <w:rFonts w:hint="eastAsia" w:ascii="宋体" w:hAnsi="宋体"/>
                <w:sz w:val="24"/>
                <w:szCs w:val="24"/>
              </w:rPr>
              <w:t>10人</w:t>
            </w:r>
            <w:r>
              <w:rPr>
                <w:rFonts w:ascii="宋体" w:hAnsi="宋体"/>
                <w:sz w:val="24"/>
                <w:szCs w:val="24"/>
              </w:rPr>
              <w:t>，师生比为</w:t>
            </w:r>
            <w:r>
              <w:rPr>
                <w:rFonts w:hint="eastAsia" w:ascii="宋体" w:hAnsi="宋体"/>
                <w:sz w:val="24"/>
                <w:szCs w:val="24"/>
              </w:rPr>
              <w:t>1:16.6。</w:t>
            </w:r>
          </w:p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.拥有制图与</w:t>
            </w:r>
            <w:r>
              <w:rPr>
                <w:rFonts w:ascii="宋体" w:hAnsi="宋体"/>
                <w:sz w:val="24"/>
                <w:szCs w:val="24"/>
              </w:rPr>
              <w:t>设计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制造工艺、自动化控制等方面的</w:t>
            </w:r>
            <w:r>
              <w:rPr>
                <w:rFonts w:hint="eastAsia" w:ascii="宋体" w:hAnsi="宋体"/>
                <w:sz w:val="24"/>
                <w:szCs w:val="24"/>
              </w:rPr>
              <w:t>核心</w:t>
            </w:r>
            <w:r>
              <w:rPr>
                <w:rFonts w:ascii="宋体" w:hAnsi="宋体"/>
                <w:sz w:val="24"/>
                <w:szCs w:val="24"/>
              </w:rPr>
              <w:t>课教师11</w:t>
            </w:r>
            <w:r>
              <w:rPr>
                <w:rFonts w:hint="eastAsia" w:ascii="宋体" w:hAnsi="宋体"/>
                <w:sz w:val="24"/>
                <w:szCs w:val="24"/>
              </w:rPr>
              <w:t>人。</w:t>
            </w:r>
          </w:p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双师</w:t>
            </w:r>
            <w:r>
              <w:rPr>
                <w:rFonts w:ascii="宋体" w:hAnsi="宋体"/>
                <w:sz w:val="24"/>
                <w:szCs w:val="24"/>
              </w:rPr>
              <w:t>专业教师比例</w:t>
            </w:r>
            <w:r>
              <w:rPr>
                <w:rFonts w:hint="eastAsia" w:ascii="宋体" w:hAnsi="宋体"/>
                <w:sz w:val="24"/>
                <w:szCs w:val="24"/>
              </w:rPr>
              <w:t>80</w:t>
            </w:r>
            <w:r>
              <w:rPr>
                <w:rFonts w:ascii="宋体" w:hAnsi="宋体"/>
                <w:sz w:val="24"/>
                <w:szCs w:val="24"/>
              </w:rPr>
              <w:t>%。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师资队伍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1.师资队伍</w:t>
            </w:r>
            <w:r>
              <w:rPr>
                <w:rFonts w:ascii="宋体" w:hAnsi="宋体"/>
                <w:sz w:val="24"/>
                <w:szCs w:val="24"/>
              </w:rPr>
              <w:t>建设</w:t>
            </w:r>
            <w:r>
              <w:rPr>
                <w:rFonts w:hint="eastAsia" w:ascii="宋体" w:hAnsi="宋体"/>
                <w:sz w:val="24"/>
                <w:szCs w:val="24"/>
              </w:rPr>
              <w:t>规划目标任务</w:t>
            </w:r>
            <w:r>
              <w:rPr>
                <w:rFonts w:ascii="宋体" w:hAnsi="宋体"/>
                <w:sz w:val="24"/>
                <w:szCs w:val="24"/>
              </w:rPr>
              <w:t>和</w:t>
            </w:r>
            <w:r>
              <w:rPr>
                <w:rFonts w:hint="eastAsia" w:ascii="宋体" w:hAnsi="宋体"/>
                <w:sz w:val="24"/>
                <w:szCs w:val="24"/>
              </w:rPr>
              <w:t>行动措施</w:t>
            </w:r>
            <w:r>
              <w:rPr>
                <w:rFonts w:ascii="宋体" w:hAnsi="宋体"/>
                <w:sz w:val="24"/>
                <w:szCs w:val="24"/>
              </w:rPr>
              <w:t>具体明确。</w:t>
            </w:r>
            <w:r>
              <w:rPr>
                <w:rFonts w:hint="eastAsia" w:ascii="宋体" w:hAnsi="宋体"/>
                <w:sz w:val="24"/>
                <w:szCs w:val="24"/>
              </w:rPr>
              <w:t>教师</w:t>
            </w:r>
            <w:r>
              <w:rPr>
                <w:rFonts w:ascii="宋体" w:hAnsi="宋体"/>
                <w:sz w:val="24"/>
                <w:szCs w:val="24"/>
              </w:rPr>
              <w:t>队伍师德优良，无任何违纪违规以及师德</w:t>
            </w:r>
            <w:r>
              <w:rPr>
                <w:rFonts w:hint="eastAsia" w:ascii="宋体" w:hAnsi="宋体"/>
                <w:sz w:val="24"/>
                <w:szCs w:val="24"/>
              </w:rPr>
              <w:t>作风</w:t>
            </w:r>
            <w:r>
              <w:rPr>
                <w:rFonts w:ascii="宋体" w:hAnsi="宋体"/>
                <w:sz w:val="24"/>
                <w:szCs w:val="24"/>
              </w:rPr>
              <w:t>问题。</w:t>
            </w:r>
          </w:p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选派专业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  <w:r>
              <w:rPr>
                <w:rFonts w:hint="eastAsia" w:ascii="宋体" w:hAnsi="宋体"/>
                <w:sz w:val="24"/>
                <w:szCs w:val="24"/>
              </w:rPr>
              <w:t>读研</w:t>
            </w:r>
            <w:r>
              <w:rPr>
                <w:rFonts w:ascii="宋体" w:hAnsi="宋体"/>
                <w:sz w:val="24"/>
                <w:szCs w:val="24"/>
              </w:rPr>
              <w:t>进修、访学、专业培训和企业锻炼</w:t>
            </w:r>
            <w:r>
              <w:rPr>
                <w:rFonts w:hint="eastAsia" w:ascii="宋体" w:hAnsi="宋体"/>
                <w:sz w:val="24"/>
                <w:szCs w:val="24"/>
              </w:rPr>
              <w:t>10余</w:t>
            </w:r>
            <w:r>
              <w:rPr>
                <w:rFonts w:ascii="宋体" w:hAnsi="宋体"/>
                <w:sz w:val="24"/>
                <w:szCs w:val="24"/>
              </w:rPr>
              <w:t>人次。</w:t>
            </w:r>
          </w:p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3.教学</w:t>
            </w:r>
            <w:r>
              <w:rPr>
                <w:rFonts w:ascii="宋体" w:hAnsi="宋体"/>
                <w:sz w:val="24"/>
                <w:szCs w:val="24"/>
              </w:rPr>
              <w:t>团队近三年主持5</w:t>
            </w:r>
            <w:r>
              <w:rPr>
                <w:rFonts w:hint="eastAsia" w:ascii="宋体" w:hAnsi="宋体"/>
                <w:sz w:val="24"/>
                <w:szCs w:val="24"/>
              </w:rPr>
              <w:t>项</w:t>
            </w:r>
            <w:r>
              <w:rPr>
                <w:rFonts w:ascii="宋体" w:hAnsi="宋体"/>
                <w:sz w:val="24"/>
                <w:szCs w:val="24"/>
              </w:rPr>
              <w:t>教研课题，7</w:t>
            </w:r>
            <w:r>
              <w:rPr>
                <w:rFonts w:hint="eastAsia" w:ascii="宋体" w:hAnsi="宋体"/>
                <w:sz w:val="24"/>
                <w:szCs w:val="24"/>
              </w:rPr>
              <w:t>项</w:t>
            </w:r>
            <w:r>
              <w:rPr>
                <w:rFonts w:ascii="宋体" w:hAnsi="宋体"/>
                <w:sz w:val="24"/>
                <w:szCs w:val="24"/>
              </w:rPr>
              <w:t>科研课题，发表教科研论文</w:t>
            </w:r>
            <w:r>
              <w:rPr>
                <w:rFonts w:hint="eastAsia" w:ascii="宋体" w:hAnsi="宋体"/>
                <w:sz w:val="24"/>
                <w:szCs w:val="24"/>
              </w:rPr>
              <w:t>近20篇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497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条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件</w:t>
            </w: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校内实习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实训基地</w:t>
            </w:r>
            <w:r>
              <w:rPr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拥有包括测绘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CAD/CAM</w:t>
            </w:r>
            <w:r>
              <w:rPr>
                <w:rFonts w:ascii="宋体" w:hAnsi="宋体"/>
                <w:sz w:val="24"/>
                <w:szCs w:val="24"/>
              </w:rPr>
              <w:t>机房、</w:t>
            </w:r>
            <w:r>
              <w:rPr>
                <w:rFonts w:hint="eastAsia" w:ascii="宋体" w:hAnsi="宋体"/>
                <w:sz w:val="24"/>
                <w:szCs w:val="24"/>
              </w:rPr>
              <w:t>钳工</w:t>
            </w:r>
            <w:r>
              <w:rPr>
                <w:rFonts w:ascii="宋体" w:hAnsi="宋体"/>
                <w:sz w:val="24"/>
                <w:szCs w:val="24"/>
              </w:rPr>
              <w:t>、车铣加工、数控加工</w:t>
            </w:r>
            <w:r>
              <w:rPr>
                <w:rFonts w:hint="eastAsia" w:ascii="宋体" w:hAnsi="宋体"/>
                <w:sz w:val="24"/>
                <w:szCs w:val="24"/>
              </w:rPr>
              <w:t>以及</w:t>
            </w:r>
            <w:r>
              <w:rPr>
                <w:rFonts w:ascii="宋体" w:hAnsi="宋体"/>
                <w:sz w:val="24"/>
                <w:szCs w:val="24"/>
              </w:rPr>
              <w:t>电工技术、电路装调、液压与气压等</w:t>
            </w:r>
            <w:r>
              <w:rPr>
                <w:rFonts w:hint="eastAsia" w:ascii="宋体" w:hAnsi="宋体"/>
                <w:sz w:val="24"/>
                <w:szCs w:val="24"/>
              </w:rPr>
              <w:t>完备</w:t>
            </w:r>
            <w:r>
              <w:rPr>
                <w:rFonts w:ascii="宋体" w:hAnsi="宋体"/>
                <w:sz w:val="24"/>
                <w:szCs w:val="24"/>
              </w:rPr>
              <w:t>的专业实习实训室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满足专业学生的实践教学要求。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.机电院</w:t>
            </w:r>
            <w:r>
              <w:rPr>
                <w:rFonts w:ascii="宋体" w:hAnsi="宋体"/>
                <w:sz w:val="24"/>
                <w:szCs w:val="24"/>
              </w:rPr>
              <w:t>生均</w:t>
            </w:r>
            <w:r>
              <w:rPr>
                <w:rFonts w:hint="eastAsia" w:ascii="宋体" w:hAnsi="宋体"/>
                <w:sz w:val="24"/>
                <w:szCs w:val="24"/>
              </w:rPr>
              <w:t>仪器</w:t>
            </w:r>
            <w:r>
              <w:rPr>
                <w:rFonts w:ascii="宋体" w:hAnsi="宋体"/>
                <w:sz w:val="24"/>
                <w:szCs w:val="24"/>
              </w:rPr>
              <w:t>设备为1.22</w:t>
            </w:r>
            <w:r>
              <w:rPr>
                <w:rFonts w:hint="eastAsia" w:ascii="宋体" w:hAnsi="宋体"/>
                <w:sz w:val="24"/>
                <w:szCs w:val="24"/>
              </w:rPr>
              <w:t>万元。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3.2 </w:t>
            </w:r>
            <w:r>
              <w:rPr>
                <w:rFonts w:hint="eastAsia" w:ascii="宋体" w:hAnsi="宋体"/>
                <w:sz w:val="24"/>
                <w:szCs w:val="24"/>
              </w:rPr>
              <w:t>校外实习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实训基地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1.与</w:t>
            </w:r>
            <w:r>
              <w:rPr>
                <w:rFonts w:ascii="宋体" w:hAnsi="宋体"/>
                <w:sz w:val="24"/>
                <w:szCs w:val="24"/>
              </w:rPr>
              <w:t>中车天力锻业等</w:t>
            </w:r>
            <w:r>
              <w:rPr>
                <w:rFonts w:hint="eastAsia" w:ascii="宋体" w:hAnsi="宋体"/>
                <w:sz w:val="24"/>
                <w:szCs w:val="24"/>
              </w:rPr>
              <w:t>4家</w:t>
            </w:r>
            <w:r>
              <w:rPr>
                <w:rFonts w:ascii="宋体" w:hAnsi="宋体"/>
                <w:sz w:val="24"/>
                <w:szCs w:val="24"/>
              </w:rPr>
              <w:t>公司签订校企合作协议，</w:t>
            </w:r>
            <w:r>
              <w:rPr>
                <w:rFonts w:hint="eastAsia" w:ascii="宋体" w:hAnsi="宋体"/>
                <w:sz w:val="24"/>
                <w:szCs w:val="24"/>
              </w:rPr>
              <w:t>拥有智谷焊</w:t>
            </w:r>
            <w:r>
              <w:rPr>
                <w:rFonts w:ascii="宋体" w:hAnsi="宋体"/>
                <w:sz w:val="24"/>
                <w:szCs w:val="24"/>
              </w:rPr>
              <w:t>培</w:t>
            </w:r>
            <w:r>
              <w:rPr>
                <w:rFonts w:hint="eastAsia" w:ascii="宋体" w:hAnsi="宋体"/>
                <w:sz w:val="24"/>
                <w:szCs w:val="24"/>
              </w:rPr>
              <w:t>政</w:t>
            </w:r>
            <w:r>
              <w:rPr>
                <w:rFonts w:ascii="宋体" w:hAnsi="宋体"/>
                <w:sz w:val="24"/>
                <w:szCs w:val="24"/>
              </w:rPr>
              <w:t>校企共建实训基地</w:t>
            </w:r>
            <w:r>
              <w:rPr>
                <w:rFonts w:hint="eastAsia" w:ascii="宋体" w:hAnsi="宋体"/>
                <w:sz w:val="24"/>
                <w:szCs w:val="24"/>
              </w:rPr>
              <w:t>，结合</w:t>
            </w:r>
            <w:r>
              <w:rPr>
                <w:rFonts w:ascii="宋体" w:hAnsi="宋体"/>
                <w:sz w:val="24"/>
                <w:szCs w:val="24"/>
              </w:rPr>
              <w:t>相近专业的合作企业和校外实训基地，能满足学生顶岗实习的需求，并提供充足的就业岗位。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3.3 </w:t>
            </w:r>
            <w:r>
              <w:rPr>
                <w:rFonts w:hint="eastAsia" w:ascii="宋体" w:hAnsi="宋体"/>
                <w:sz w:val="24"/>
                <w:szCs w:val="24"/>
              </w:rPr>
              <w:t>图书与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教材资料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1.图书馆</w:t>
            </w:r>
            <w:r>
              <w:rPr>
                <w:rFonts w:ascii="宋体" w:hAnsi="宋体"/>
                <w:bCs/>
                <w:sz w:val="24"/>
                <w:szCs w:val="24"/>
              </w:rPr>
              <w:t>馆藏图书资料共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70余</w:t>
            </w:r>
            <w:r>
              <w:rPr>
                <w:rFonts w:ascii="宋体" w:hAnsi="宋体"/>
                <w:bCs/>
                <w:sz w:val="24"/>
                <w:szCs w:val="24"/>
              </w:rPr>
              <w:t>万册，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能够</w:t>
            </w:r>
            <w:r>
              <w:rPr>
                <w:rFonts w:ascii="宋体" w:hAnsi="宋体"/>
                <w:bCs/>
                <w:sz w:val="24"/>
                <w:szCs w:val="24"/>
              </w:rPr>
              <w:t>满足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专业教学教师和</w:t>
            </w:r>
            <w:r>
              <w:rPr>
                <w:rFonts w:ascii="宋体" w:hAnsi="宋体"/>
                <w:bCs/>
                <w:sz w:val="24"/>
                <w:szCs w:val="24"/>
              </w:rPr>
              <w:t>学生需求。</w:t>
            </w:r>
          </w:p>
          <w:p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公共</w:t>
            </w:r>
            <w:r>
              <w:rPr>
                <w:rFonts w:ascii="宋体" w:hAnsi="宋体"/>
                <w:bCs/>
                <w:sz w:val="24"/>
                <w:szCs w:val="24"/>
              </w:rPr>
              <w:t>课程教材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根据</w:t>
            </w:r>
            <w:r>
              <w:rPr>
                <w:rFonts w:ascii="宋体" w:hAnsi="宋体"/>
                <w:bCs/>
                <w:sz w:val="24"/>
                <w:szCs w:val="24"/>
              </w:rPr>
              <w:t>国家安排进行选择，专业课教材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全部采用</w:t>
            </w:r>
            <w:r>
              <w:rPr>
                <w:rFonts w:ascii="宋体" w:hAnsi="宋体"/>
                <w:bCs/>
                <w:sz w:val="24"/>
                <w:szCs w:val="24"/>
              </w:rPr>
              <w:t>规划教材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，教材</w:t>
            </w:r>
            <w:r>
              <w:rPr>
                <w:rFonts w:ascii="宋体" w:hAnsi="宋体"/>
                <w:bCs/>
                <w:sz w:val="24"/>
                <w:szCs w:val="24"/>
              </w:rPr>
              <w:t>符合专业教学要求。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3.4 </w:t>
            </w:r>
            <w:r>
              <w:rPr>
                <w:rFonts w:hint="eastAsia" w:ascii="宋体" w:hAnsi="宋体"/>
                <w:sz w:val="24"/>
                <w:szCs w:val="24"/>
              </w:rPr>
              <w:t>专业经费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投入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1.学校</w:t>
            </w:r>
            <w:r>
              <w:rPr>
                <w:rFonts w:ascii="宋体" w:hAnsi="宋体"/>
                <w:sz w:val="24"/>
                <w:szCs w:val="24"/>
              </w:rPr>
              <w:t>近三年在车铣</w:t>
            </w:r>
            <w:r>
              <w:rPr>
                <w:rFonts w:hint="eastAsia" w:ascii="宋体" w:hAnsi="宋体"/>
                <w:sz w:val="24"/>
                <w:szCs w:val="24"/>
              </w:rPr>
              <w:t>实训室改扩建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数控</w:t>
            </w:r>
            <w:r>
              <w:rPr>
                <w:rFonts w:ascii="宋体" w:hAnsi="宋体"/>
                <w:sz w:val="24"/>
                <w:szCs w:val="24"/>
              </w:rPr>
              <w:t>车间</w:t>
            </w:r>
            <w:r>
              <w:rPr>
                <w:rFonts w:hint="eastAsia" w:ascii="宋体" w:hAnsi="宋体"/>
                <w:sz w:val="24"/>
                <w:szCs w:val="24"/>
              </w:rPr>
              <w:t>扩建</w:t>
            </w:r>
            <w:r>
              <w:rPr>
                <w:rFonts w:ascii="宋体" w:hAnsi="宋体"/>
                <w:sz w:val="24"/>
                <w:szCs w:val="24"/>
              </w:rPr>
              <w:t>、装调和液压等实训室的扩建等方面投入资金</w:t>
            </w:r>
            <w:r>
              <w:rPr>
                <w:rFonts w:hint="eastAsia" w:ascii="宋体" w:hAnsi="宋体"/>
                <w:sz w:val="24"/>
                <w:szCs w:val="24"/>
              </w:rPr>
              <w:t>近500万元</w:t>
            </w:r>
            <w:r>
              <w:rPr>
                <w:rFonts w:ascii="宋体" w:hAnsi="宋体"/>
                <w:sz w:val="24"/>
                <w:szCs w:val="24"/>
              </w:rPr>
              <w:t>，满足专业办学条件建设的需要。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近三年</w:t>
            </w:r>
            <w:r>
              <w:rPr>
                <w:rFonts w:ascii="宋体" w:hAnsi="宋体"/>
                <w:sz w:val="24"/>
                <w:szCs w:val="24"/>
              </w:rPr>
              <w:t>，学校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ascii="宋体" w:hAnsi="宋体"/>
                <w:sz w:val="24"/>
                <w:szCs w:val="24"/>
              </w:rPr>
              <w:t>师资、教学设备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实习实训等方面的经费</w:t>
            </w:r>
            <w:r>
              <w:rPr>
                <w:rFonts w:hint="eastAsia" w:ascii="宋体" w:hAnsi="宋体"/>
                <w:sz w:val="24"/>
                <w:szCs w:val="24"/>
              </w:rPr>
              <w:t>投入</w:t>
            </w:r>
            <w:r>
              <w:rPr>
                <w:rFonts w:ascii="宋体" w:hAnsi="宋体"/>
                <w:sz w:val="24"/>
                <w:szCs w:val="24"/>
              </w:rPr>
              <w:t>向化工</w:t>
            </w:r>
            <w:r>
              <w:rPr>
                <w:rFonts w:hint="eastAsia" w:ascii="宋体" w:hAnsi="宋体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机电倾斜，本专业经费投入高于学校</w:t>
            </w:r>
            <w:r>
              <w:rPr>
                <w:rFonts w:hint="eastAsia" w:ascii="宋体" w:hAnsi="宋体"/>
                <w:sz w:val="24"/>
                <w:szCs w:val="24"/>
              </w:rPr>
              <w:t>专业</w:t>
            </w:r>
            <w:r>
              <w:rPr>
                <w:rFonts w:ascii="宋体" w:hAnsi="宋体"/>
                <w:sz w:val="24"/>
                <w:szCs w:val="24"/>
              </w:rPr>
              <w:t>建设经费投入的平均水平。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497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运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行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与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管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理</w:t>
            </w: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4.1 </w:t>
            </w:r>
            <w:r>
              <w:rPr>
                <w:rFonts w:hint="eastAsia" w:ascii="宋体" w:hAnsi="宋体"/>
                <w:sz w:val="24"/>
                <w:szCs w:val="24"/>
              </w:rPr>
              <w:t>课程体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系与教学内容</w:t>
            </w:r>
            <w:r>
              <w:rPr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1.通过</w:t>
            </w:r>
            <w:r>
              <w:rPr>
                <w:rFonts w:ascii="宋体" w:hAnsi="宋体"/>
                <w:sz w:val="24"/>
                <w:szCs w:val="24"/>
              </w:rPr>
              <w:t>质量诊改，</w:t>
            </w:r>
            <w:r>
              <w:rPr>
                <w:rFonts w:hint="eastAsia" w:ascii="宋体" w:hAnsi="宋体"/>
                <w:sz w:val="24"/>
                <w:szCs w:val="24"/>
              </w:rPr>
              <w:t>课程</w:t>
            </w:r>
            <w:r>
              <w:rPr>
                <w:rFonts w:ascii="宋体" w:hAnsi="宋体"/>
                <w:sz w:val="24"/>
                <w:szCs w:val="24"/>
              </w:rPr>
              <w:t>体系</w:t>
            </w:r>
            <w:r>
              <w:rPr>
                <w:rFonts w:hint="eastAsia" w:ascii="宋体" w:hAnsi="宋体"/>
                <w:sz w:val="24"/>
                <w:szCs w:val="24"/>
              </w:rPr>
              <w:t>以及</w:t>
            </w:r>
            <w:r>
              <w:rPr>
                <w:rFonts w:ascii="宋体" w:hAnsi="宋体"/>
                <w:sz w:val="24"/>
                <w:szCs w:val="24"/>
              </w:rPr>
              <w:t>专业核心课程教学标准</w:t>
            </w:r>
            <w:r>
              <w:rPr>
                <w:rFonts w:hint="eastAsia" w:ascii="宋体" w:hAnsi="宋体"/>
                <w:sz w:val="24"/>
                <w:szCs w:val="24"/>
              </w:rPr>
              <w:t>每年</w:t>
            </w:r>
            <w:r>
              <w:rPr>
                <w:rFonts w:ascii="宋体" w:hAnsi="宋体"/>
                <w:sz w:val="24"/>
                <w:szCs w:val="24"/>
              </w:rPr>
              <w:t>随人才培养方案进行了更新优化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2.课程</w:t>
            </w:r>
            <w:r>
              <w:rPr>
                <w:rFonts w:ascii="宋体" w:hAnsi="宋体"/>
                <w:sz w:val="24"/>
                <w:szCs w:val="24"/>
              </w:rPr>
              <w:t>体系和安排</w:t>
            </w:r>
            <w:r>
              <w:rPr>
                <w:rFonts w:hint="eastAsia" w:ascii="宋体" w:hAnsi="宋体"/>
                <w:sz w:val="24"/>
                <w:szCs w:val="24"/>
              </w:rPr>
              <w:t>科学</w:t>
            </w:r>
            <w:r>
              <w:rPr>
                <w:rFonts w:ascii="宋体" w:hAnsi="宋体"/>
                <w:sz w:val="24"/>
                <w:szCs w:val="24"/>
              </w:rPr>
              <w:t>合理，</w:t>
            </w:r>
            <w:r>
              <w:rPr>
                <w:rFonts w:hint="eastAsia" w:ascii="宋体" w:hAnsi="宋体"/>
                <w:sz w:val="24"/>
                <w:szCs w:val="24"/>
              </w:rPr>
              <w:t>教学</w:t>
            </w:r>
            <w:r>
              <w:rPr>
                <w:rFonts w:ascii="宋体" w:hAnsi="宋体"/>
                <w:sz w:val="24"/>
                <w:szCs w:val="24"/>
              </w:rPr>
              <w:t>运行正常。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9"/>
              </w:tabs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9"/>
              </w:tabs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9"/>
              </w:tabs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4.2 实践教学*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1.实践</w:t>
            </w:r>
            <w:r>
              <w:rPr>
                <w:rFonts w:ascii="宋体" w:hAnsi="宋体"/>
                <w:sz w:val="24"/>
                <w:szCs w:val="24"/>
              </w:rPr>
              <w:t>教学体系</w:t>
            </w:r>
            <w:r>
              <w:rPr>
                <w:rFonts w:hint="eastAsia" w:ascii="宋体" w:hAnsi="宋体"/>
                <w:sz w:val="24"/>
                <w:szCs w:val="24"/>
              </w:rPr>
              <w:t>完善</w:t>
            </w:r>
            <w:r>
              <w:rPr>
                <w:rFonts w:ascii="宋体" w:hAnsi="宋体"/>
                <w:sz w:val="24"/>
                <w:szCs w:val="24"/>
              </w:rPr>
              <w:t>，课时</w:t>
            </w:r>
            <w:r>
              <w:rPr>
                <w:rFonts w:hint="eastAsia" w:ascii="宋体" w:hAnsi="宋体"/>
                <w:sz w:val="24"/>
                <w:szCs w:val="24"/>
              </w:rPr>
              <w:t>充足</w:t>
            </w:r>
            <w:r>
              <w:rPr>
                <w:rFonts w:ascii="宋体" w:hAnsi="宋体"/>
                <w:sz w:val="24"/>
                <w:szCs w:val="24"/>
              </w:rPr>
              <w:t>且占比</w:t>
            </w:r>
            <w:r>
              <w:rPr>
                <w:rFonts w:hint="eastAsia" w:ascii="宋体" w:hAnsi="宋体"/>
                <w:sz w:val="24"/>
                <w:szCs w:val="24"/>
              </w:rPr>
              <w:t>合理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实训</w:t>
            </w:r>
            <w:r>
              <w:rPr>
                <w:rFonts w:ascii="宋体" w:hAnsi="宋体"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00%开出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4.3 </w:t>
            </w:r>
            <w:r>
              <w:rPr>
                <w:rFonts w:hint="eastAsia" w:ascii="宋体" w:hAnsi="宋体"/>
                <w:sz w:val="24"/>
                <w:szCs w:val="24"/>
              </w:rPr>
              <w:t>教学方法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与手段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以各级</w:t>
            </w:r>
            <w:r>
              <w:rPr>
                <w:rFonts w:ascii="宋体" w:hAnsi="宋体"/>
                <w:sz w:val="24"/>
                <w:szCs w:val="24"/>
              </w:rPr>
              <w:t>信息化</w:t>
            </w:r>
            <w:r>
              <w:rPr>
                <w:rFonts w:hint="eastAsia" w:ascii="宋体" w:hAnsi="宋体"/>
                <w:sz w:val="24"/>
                <w:szCs w:val="24"/>
              </w:rPr>
              <w:t>教学比赛或</w:t>
            </w:r>
            <w:r>
              <w:rPr>
                <w:rFonts w:ascii="宋体" w:hAnsi="宋体"/>
                <w:sz w:val="24"/>
                <w:szCs w:val="24"/>
              </w:rPr>
              <w:t>教师教学能力</w:t>
            </w:r>
            <w:r>
              <w:rPr>
                <w:rFonts w:hint="eastAsia" w:ascii="宋体" w:hAnsi="宋体"/>
                <w:sz w:val="24"/>
                <w:szCs w:val="24"/>
              </w:rPr>
              <w:t>比赛为</w:t>
            </w:r>
            <w:r>
              <w:rPr>
                <w:rFonts w:ascii="宋体" w:hAnsi="宋体"/>
                <w:sz w:val="24"/>
                <w:szCs w:val="24"/>
              </w:rPr>
              <w:t>契机</w:t>
            </w:r>
            <w:r>
              <w:rPr>
                <w:rFonts w:hint="eastAsia" w:ascii="宋体" w:hAnsi="宋体"/>
                <w:sz w:val="24"/>
                <w:szCs w:val="24"/>
              </w:rPr>
              <w:t>，结合</w:t>
            </w:r>
            <w:r>
              <w:rPr>
                <w:rFonts w:ascii="宋体" w:hAnsi="宋体"/>
                <w:sz w:val="24"/>
                <w:szCs w:val="24"/>
              </w:rPr>
              <w:t>教研室</w:t>
            </w:r>
            <w:r>
              <w:rPr>
                <w:rFonts w:hint="eastAsia" w:ascii="宋体" w:hAnsi="宋体"/>
                <w:sz w:val="24"/>
                <w:szCs w:val="24"/>
              </w:rPr>
              <w:t>组织</w:t>
            </w:r>
            <w:r>
              <w:rPr>
                <w:rFonts w:ascii="宋体" w:hAnsi="宋体"/>
                <w:sz w:val="24"/>
                <w:szCs w:val="24"/>
              </w:rPr>
              <w:t>教研活动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开展教学方法和手段的交流与创新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 </w:t>
            </w:r>
            <w:r>
              <w:rPr>
                <w:rFonts w:hint="eastAsia" w:ascii="宋体" w:hAnsi="宋体"/>
                <w:sz w:val="24"/>
                <w:szCs w:val="24"/>
              </w:rPr>
              <w:t>依托世界</w:t>
            </w:r>
            <w:r>
              <w:rPr>
                <w:rFonts w:ascii="宋体" w:hAnsi="宋体"/>
                <w:sz w:val="24"/>
                <w:szCs w:val="24"/>
              </w:rPr>
              <w:t>大学城、智慧职教和蓝墨云班课等平台，建设</w:t>
            </w:r>
            <w:r>
              <w:rPr>
                <w:rFonts w:hint="eastAsia" w:ascii="宋体" w:hAnsi="宋体"/>
                <w:sz w:val="24"/>
                <w:szCs w:val="24"/>
              </w:rPr>
              <w:t>专业教学</w:t>
            </w:r>
            <w:r>
              <w:rPr>
                <w:rFonts w:ascii="宋体" w:hAnsi="宋体"/>
                <w:sz w:val="24"/>
                <w:szCs w:val="24"/>
              </w:rPr>
              <w:t>资源，推动</w:t>
            </w:r>
            <w:r>
              <w:rPr>
                <w:rFonts w:hint="eastAsia" w:ascii="宋体" w:hAnsi="宋体"/>
                <w:sz w:val="24"/>
                <w:szCs w:val="24"/>
              </w:rPr>
              <w:t>教学</w:t>
            </w:r>
            <w:r>
              <w:rPr>
                <w:rFonts w:ascii="宋体" w:hAnsi="宋体"/>
                <w:sz w:val="24"/>
                <w:szCs w:val="24"/>
              </w:rPr>
              <w:t>信息化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4.4 </w:t>
            </w:r>
            <w:r>
              <w:rPr>
                <w:rFonts w:hint="eastAsia" w:ascii="宋体" w:hAnsi="宋体"/>
                <w:sz w:val="24"/>
                <w:szCs w:val="24"/>
              </w:rPr>
              <w:t>教学</w:t>
            </w:r>
            <w:r>
              <w:rPr>
                <w:rFonts w:ascii="宋体" w:hAnsi="宋体"/>
                <w:sz w:val="24"/>
                <w:szCs w:val="24"/>
              </w:rPr>
              <w:t>管理*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1.以世界</w:t>
            </w:r>
            <w:r>
              <w:rPr>
                <w:rFonts w:ascii="宋体" w:hAnsi="宋体"/>
                <w:sz w:val="24"/>
                <w:szCs w:val="24"/>
              </w:rPr>
              <w:t>大学城</w:t>
            </w:r>
            <w:r>
              <w:rPr>
                <w:rFonts w:hint="eastAsia" w:ascii="宋体" w:hAnsi="宋体"/>
                <w:sz w:val="24"/>
                <w:szCs w:val="24"/>
              </w:rPr>
              <w:t>空间</w:t>
            </w:r>
            <w:r>
              <w:rPr>
                <w:rFonts w:ascii="宋体" w:hAnsi="宋体"/>
                <w:sz w:val="24"/>
                <w:szCs w:val="24"/>
              </w:rPr>
              <w:t>为载体，记录</w:t>
            </w:r>
            <w:r>
              <w:rPr>
                <w:rFonts w:hint="eastAsia" w:ascii="宋体" w:hAnsi="宋体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检查各项教学活动基本文件。</w:t>
            </w:r>
          </w:p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2.学校</w:t>
            </w:r>
            <w:r>
              <w:rPr>
                <w:rFonts w:ascii="宋体" w:hAnsi="宋体"/>
                <w:sz w:val="24"/>
                <w:szCs w:val="24"/>
              </w:rPr>
              <w:t>质量监控体系完备，教学督查、检查、听课、访谈等制度规范运行。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4.5 </w:t>
            </w:r>
            <w:r>
              <w:rPr>
                <w:rFonts w:hint="eastAsia" w:ascii="宋体" w:hAnsi="宋体"/>
                <w:sz w:val="24"/>
                <w:szCs w:val="24"/>
              </w:rPr>
              <w:t>教研教改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1.学校</w:t>
            </w:r>
            <w:r>
              <w:rPr>
                <w:rFonts w:ascii="宋体" w:hAnsi="宋体"/>
                <w:sz w:val="24"/>
                <w:szCs w:val="24"/>
              </w:rPr>
              <w:t>建立有教研活动周计划制度，</w:t>
            </w:r>
            <w:r>
              <w:rPr>
                <w:rFonts w:hint="eastAsia" w:ascii="宋体" w:hAnsi="宋体"/>
                <w:sz w:val="24"/>
                <w:szCs w:val="24"/>
              </w:rPr>
              <w:t>每个学期</w:t>
            </w:r>
            <w:r>
              <w:rPr>
                <w:rFonts w:ascii="宋体" w:hAnsi="宋体"/>
                <w:sz w:val="24"/>
                <w:szCs w:val="24"/>
              </w:rPr>
              <w:t>根据教务处统一</w:t>
            </w:r>
            <w:r>
              <w:rPr>
                <w:rFonts w:hint="eastAsia" w:ascii="宋体" w:hAnsi="宋体"/>
                <w:sz w:val="24"/>
                <w:szCs w:val="24"/>
              </w:rPr>
              <w:t>的周</w:t>
            </w:r>
            <w:r>
              <w:rPr>
                <w:rFonts w:ascii="宋体" w:hAnsi="宋体"/>
                <w:sz w:val="24"/>
                <w:szCs w:val="24"/>
              </w:rPr>
              <w:t>安排进行教研活动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并</w:t>
            </w:r>
            <w:r>
              <w:rPr>
                <w:rFonts w:hint="eastAsia" w:ascii="宋体" w:hAnsi="宋体"/>
                <w:sz w:val="24"/>
                <w:szCs w:val="24"/>
              </w:rPr>
              <w:t>根据</w:t>
            </w:r>
            <w:r>
              <w:rPr>
                <w:rFonts w:ascii="宋体" w:hAnsi="宋体"/>
                <w:sz w:val="24"/>
                <w:szCs w:val="24"/>
              </w:rPr>
              <w:t>实际要求适时进行自选主题的教学研讨</w:t>
            </w:r>
            <w:r>
              <w:rPr>
                <w:rFonts w:hint="eastAsia" w:ascii="宋体" w:hAnsi="宋体"/>
                <w:sz w:val="24"/>
                <w:szCs w:val="24"/>
              </w:rPr>
              <w:t>交流</w:t>
            </w:r>
            <w:r>
              <w:rPr>
                <w:rFonts w:ascii="宋体" w:hAnsi="宋体"/>
                <w:sz w:val="24"/>
                <w:szCs w:val="24"/>
              </w:rPr>
              <w:t>活动。</w:t>
            </w:r>
          </w:p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2.近三年围绕</w:t>
            </w:r>
            <w:r>
              <w:rPr>
                <w:rFonts w:ascii="宋体" w:hAnsi="宋体"/>
                <w:sz w:val="24"/>
                <w:szCs w:val="24"/>
              </w:rPr>
              <w:t>专业核心素养</w:t>
            </w:r>
            <w:r>
              <w:rPr>
                <w:rFonts w:hint="eastAsia" w:ascii="宋体" w:hAnsi="宋体"/>
                <w:sz w:val="24"/>
                <w:szCs w:val="24"/>
              </w:rPr>
              <w:t>的</w:t>
            </w:r>
            <w:r>
              <w:rPr>
                <w:rFonts w:ascii="宋体" w:hAnsi="宋体"/>
                <w:sz w:val="24"/>
                <w:szCs w:val="24"/>
              </w:rPr>
              <w:t>培养、实训基地建设等主题立项各级教研课题</w:t>
            </w:r>
            <w:r>
              <w:rPr>
                <w:rFonts w:hint="eastAsia" w:ascii="宋体" w:hAnsi="宋体"/>
                <w:sz w:val="24"/>
                <w:szCs w:val="24"/>
              </w:rPr>
              <w:t>5项</w:t>
            </w:r>
            <w:r>
              <w:rPr>
                <w:rFonts w:ascii="宋体" w:hAnsi="宋体"/>
                <w:sz w:val="24"/>
                <w:szCs w:val="24"/>
              </w:rPr>
              <w:t>，发表教研论文</w:t>
            </w:r>
            <w:r>
              <w:rPr>
                <w:rFonts w:hint="eastAsia" w:ascii="宋体" w:hAnsi="宋体"/>
                <w:sz w:val="24"/>
                <w:szCs w:val="24"/>
              </w:rPr>
              <w:t>10余</w:t>
            </w:r>
            <w:r>
              <w:rPr>
                <w:rFonts w:ascii="宋体" w:hAnsi="宋体"/>
                <w:sz w:val="24"/>
                <w:szCs w:val="24"/>
              </w:rPr>
              <w:t>篇。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497" w:type="dxa"/>
            <w:vMerge w:val="restart"/>
            <w:vAlign w:val="center"/>
          </w:tcPr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</w:p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才</w:t>
            </w:r>
          </w:p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培</w:t>
            </w:r>
          </w:p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养</w:t>
            </w:r>
          </w:p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质</w:t>
            </w:r>
          </w:p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量</w:t>
            </w: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5.1 思想道德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通过</w:t>
            </w:r>
            <w:r>
              <w:rPr>
                <w:rFonts w:ascii="宋体" w:hAnsi="宋体"/>
                <w:bCs/>
                <w:sz w:val="24"/>
                <w:szCs w:val="24"/>
              </w:rPr>
              <w:t>集中说课、示范教学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观摩</w:t>
            </w:r>
            <w:r>
              <w:rPr>
                <w:rFonts w:ascii="宋体" w:hAnsi="宋体"/>
                <w:bCs/>
                <w:sz w:val="24"/>
                <w:szCs w:val="24"/>
              </w:rPr>
              <w:t>等教研活动，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提高</w:t>
            </w:r>
            <w:r>
              <w:rPr>
                <w:rFonts w:ascii="宋体" w:hAnsi="宋体"/>
                <w:bCs/>
                <w:sz w:val="24"/>
                <w:szCs w:val="24"/>
              </w:rPr>
              <w:t>教师课程思政的能力，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落实课程</w:t>
            </w:r>
            <w:r>
              <w:rPr>
                <w:rFonts w:ascii="宋体" w:hAnsi="宋体"/>
                <w:bCs/>
                <w:sz w:val="24"/>
                <w:szCs w:val="24"/>
              </w:rPr>
              <w:t>思政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进</w:t>
            </w:r>
            <w:r>
              <w:rPr>
                <w:rFonts w:ascii="宋体" w:hAnsi="宋体"/>
                <w:bCs/>
                <w:sz w:val="24"/>
                <w:szCs w:val="24"/>
              </w:rPr>
              <w:t>专业课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</w:t>
            </w:r>
            <w:r>
              <w:rPr>
                <w:rFonts w:ascii="宋体" w:hAnsi="宋体"/>
                <w:bCs/>
                <w:sz w:val="24"/>
                <w:szCs w:val="24"/>
              </w:rPr>
              <w:t>并将其融合到工匠精神内涵中。</w:t>
            </w:r>
          </w:p>
          <w:p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2.近三年本专业</w:t>
            </w:r>
            <w:r>
              <w:rPr>
                <w:rFonts w:ascii="宋体" w:hAnsi="宋体"/>
                <w:bCs/>
                <w:sz w:val="24"/>
                <w:szCs w:val="24"/>
              </w:rPr>
              <w:t>学生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未</w:t>
            </w:r>
            <w:r>
              <w:rPr>
                <w:rFonts w:ascii="宋体" w:hAnsi="宋体"/>
                <w:bCs/>
                <w:sz w:val="24"/>
                <w:szCs w:val="24"/>
              </w:rPr>
              <w:t>出现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违法违纪</w:t>
            </w:r>
            <w:r>
              <w:rPr>
                <w:rFonts w:ascii="宋体" w:hAnsi="宋体"/>
                <w:bCs/>
                <w:sz w:val="24"/>
                <w:szCs w:val="24"/>
              </w:rPr>
              <w:t>行为。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149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pos="149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tabs>
                <w:tab w:val="left" w:pos="149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5.2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专业技能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水平*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</w:t>
            </w:r>
            <w:r>
              <w:rPr>
                <w:rFonts w:ascii="宋体" w:hAnsi="宋体"/>
                <w:bCs/>
                <w:sz w:val="24"/>
                <w:szCs w:val="24"/>
              </w:rPr>
              <w:t>技能抽查考试合格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率&gt;60</w:t>
            </w:r>
            <w:r>
              <w:rPr>
                <w:rFonts w:ascii="宋体" w:hAnsi="宋体"/>
                <w:bCs/>
                <w:sz w:val="24"/>
                <w:szCs w:val="24"/>
              </w:rPr>
              <w:t>%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5.3 身心素质*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1.大一</w:t>
            </w:r>
            <w:r>
              <w:rPr>
                <w:rFonts w:ascii="宋体" w:hAnsi="宋体"/>
                <w:bCs/>
                <w:sz w:val="24"/>
                <w:szCs w:val="24"/>
              </w:rPr>
              <w:t>和大二学年学生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体育</w:t>
            </w:r>
            <w:r>
              <w:rPr>
                <w:rFonts w:ascii="宋体" w:hAnsi="宋体"/>
                <w:bCs/>
                <w:sz w:val="24"/>
                <w:szCs w:val="24"/>
              </w:rPr>
              <w:t>达标合格率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为95</w:t>
            </w:r>
            <w:r>
              <w:rPr>
                <w:rFonts w:ascii="宋体" w:hAnsi="宋体"/>
                <w:bCs/>
                <w:sz w:val="24"/>
                <w:szCs w:val="24"/>
              </w:rPr>
              <w:t>%以上；</w:t>
            </w:r>
          </w:p>
          <w:p>
            <w:pPr>
              <w:snapToGrid w:val="0"/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本专业近三年未</w:t>
            </w:r>
            <w:r>
              <w:rPr>
                <w:rFonts w:ascii="宋体" w:hAnsi="宋体"/>
                <w:bCs/>
                <w:sz w:val="24"/>
                <w:szCs w:val="24"/>
              </w:rPr>
              <w:t>发现有明显心理障碍的学生。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5.4学生满意度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随机抽查</w:t>
            </w:r>
            <w:r>
              <w:rPr>
                <w:rFonts w:ascii="宋体" w:hAnsi="宋体"/>
                <w:bCs/>
                <w:sz w:val="24"/>
                <w:szCs w:val="24"/>
              </w:rPr>
              <w:t>学生的专业人才培养满意率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&gt;80</w:t>
            </w:r>
            <w:r>
              <w:rPr>
                <w:rFonts w:ascii="宋体" w:hAnsi="宋体"/>
                <w:bCs/>
                <w:sz w:val="24"/>
                <w:szCs w:val="24"/>
              </w:rPr>
              <w:t>%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专业招生</w:t>
            </w:r>
          </w:p>
        </w:tc>
        <w:tc>
          <w:tcPr>
            <w:tcW w:w="4667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1.三个年级目前在校</w:t>
            </w:r>
            <w:r>
              <w:rPr>
                <w:rFonts w:ascii="宋体" w:hAnsi="宋体"/>
                <w:bCs/>
                <w:sz w:val="24"/>
                <w:szCs w:val="24"/>
              </w:rPr>
              <w:t>人数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（含</w:t>
            </w:r>
            <w:r>
              <w:rPr>
                <w:rFonts w:ascii="宋体" w:hAnsi="宋体"/>
                <w:bCs/>
                <w:sz w:val="24"/>
                <w:szCs w:val="24"/>
              </w:rPr>
              <w:t>入伍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保留</w:t>
            </w:r>
            <w:r>
              <w:rPr>
                <w:rFonts w:ascii="宋体" w:hAnsi="宋体"/>
                <w:bCs/>
                <w:sz w:val="24"/>
                <w:szCs w:val="24"/>
              </w:rPr>
              <w:t>学籍学生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）</w:t>
            </w:r>
            <w:r>
              <w:rPr>
                <w:rFonts w:ascii="宋体" w:hAnsi="宋体"/>
                <w:bCs/>
                <w:sz w:val="24"/>
                <w:szCs w:val="24"/>
              </w:rPr>
              <w:t>分别为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117、</w:t>
            </w:r>
            <w:r>
              <w:rPr>
                <w:rFonts w:ascii="宋体" w:hAnsi="宋体"/>
                <w:bCs/>
                <w:sz w:val="24"/>
                <w:szCs w:val="24"/>
              </w:rPr>
              <w:t>99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和149，</w:t>
            </w:r>
            <w:r>
              <w:rPr>
                <w:rFonts w:ascii="宋体" w:hAnsi="宋体"/>
                <w:bCs/>
                <w:sz w:val="24"/>
                <w:szCs w:val="24"/>
              </w:rPr>
              <w:t>符合预期，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招生</w:t>
            </w:r>
            <w:r>
              <w:rPr>
                <w:rFonts w:ascii="宋体" w:hAnsi="宋体"/>
                <w:bCs/>
                <w:sz w:val="24"/>
                <w:szCs w:val="24"/>
              </w:rPr>
              <w:t>计划完成率为100%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</w:t>
            </w:r>
            <w:r>
              <w:rPr>
                <w:rFonts w:ascii="宋体" w:hAnsi="宋体"/>
                <w:bCs/>
                <w:sz w:val="24"/>
                <w:szCs w:val="24"/>
              </w:rPr>
              <w:t>第一志愿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报考率100</w:t>
            </w:r>
            <w:r>
              <w:rPr>
                <w:rFonts w:ascii="宋体" w:hAnsi="宋体"/>
                <w:bCs/>
                <w:sz w:val="24"/>
                <w:szCs w:val="24"/>
              </w:rPr>
              <w:t>%。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机电院19级</w:t>
            </w:r>
            <w:r>
              <w:rPr>
                <w:rFonts w:ascii="宋体" w:hAnsi="宋体"/>
                <w:bCs/>
                <w:sz w:val="24"/>
                <w:szCs w:val="24"/>
              </w:rPr>
              <w:t>报到率为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96.3</w:t>
            </w:r>
            <w:r>
              <w:rPr>
                <w:rFonts w:ascii="宋体" w:hAnsi="宋体"/>
                <w:bCs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。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AA"/>
    <w:rsid w:val="000F21E0"/>
    <w:rsid w:val="00104E7F"/>
    <w:rsid w:val="0012470C"/>
    <w:rsid w:val="001C04A9"/>
    <w:rsid w:val="0022756C"/>
    <w:rsid w:val="00227EAD"/>
    <w:rsid w:val="0026089A"/>
    <w:rsid w:val="002B3124"/>
    <w:rsid w:val="00320389"/>
    <w:rsid w:val="003832E1"/>
    <w:rsid w:val="003B19FA"/>
    <w:rsid w:val="0048150C"/>
    <w:rsid w:val="005254FB"/>
    <w:rsid w:val="00622804"/>
    <w:rsid w:val="007068A2"/>
    <w:rsid w:val="007807FB"/>
    <w:rsid w:val="007C0F91"/>
    <w:rsid w:val="007D6D1F"/>
    <w:rsid w:val="007E5976"/>
    <w:rsid w:val="007F1400"/>
    <w:rsid w:val="0084581D"/>
    <w:rsid w:val="00856E1F"/>
    <w:rsid w:val="008863FB"/>
    <w:rsid w:val="00887A9F"/>
    <w:rsid w:val="00897962"/>
    <w:rsid w:val="008F3FAA"/>
    <w:rsid w:val="009008DB"/>
    <w:rsid w:val="009B52E7"/>
    <w:rsid w:val="009C59AA"/>
    <w:rsid w:val="00A064AD"/>
    <w:rsid w:val="00A51577"/>
    <w:rsid w:val="00A60596"/>
    <w:rsid w:val="00AC2852"/>
    <w:rsid w:val="00C11CD0"/>
    <w:rsid w:val="00C91A14"/>
    <w:rsid w:val="00CC1A38"/>
    <w:rsid w:val="00D47087"/>
    <w:rsid w:val="00EF2A55"/>
    <w:rsid w:val="00F02925"/>
    <w:rsid w:val="00F366BC"/>
    <w:rsid w:val="00F7306D"/>
    <w:rsid w:val="00F9309F"/>
    <w:rsid w:val="7C6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308</Words>
  <Characters>1760</Characters>
  <Lines>14</Lines>
  <Paragraphs>4</Paragraphs>
  <TotalTime>5</TotalTime>
  <ScaleCrop>false</ScaleCrop>
  <LinksUpToDate>false</LinksUpToDate>
  <CharactersWithSpaces>2064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2019-10-23T01:29:00Z</dcterms:created>
  <dc:creator>Chunming Lai</dc:creator>
  <cp:lastModifiedBy>Administrator</cp:lastModifiedBy>
  <dcterms:modified xsi:type="dcterms:W3CDTF">2019-10-23T04:13:41Z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