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rPr>
      </w:pPr>
      <w:r>
        <w:rPr>
          <w:rFonts w:hint="eastAsia"/>
          <w:b/>
          <w:sz w:val="40"/>
          <w:lang w:val="en-US" w:eastAsia="zh-CN"/>
        </w:rPr>
        <w:t>工业设计</w:t>
      </w:r>
      <w:r>
        <w:rPr>
          <w:rFonts w:hint="eastAsia"/>
          <w:b/>
          <w:sz w:val="40"/>
        </w:rPr>
        <w:t>专业</w:t>
      </w:r>
      <w:r>
        <w:rPr>
          <w:rFonts w:hint="eastAsia"/>
          <w:b/>
          <w:sz w:val="40"/>
        </w:rPr>
        <w:t>毕业设计</w:t>
      </w:r>
      <w:r>
        <w:rPr>
          <w:rFonts w:hint="eastAsia"/>
          <w:b/>
          <w:sz w:val="40"/>
        </w:rPr>
        <w:t>标准</w:t>
      </w:r>
    </w:p>
    <w:p>
      <w:pPr>
        <w:pStyle w:val="6"/>
        <w:snapToGrid w:val="0"/>
        <w:spacing w:line="300" w:lineRule="auto"/>
        <w:rPr>
          <w:rFonts w:ascii="宋体" w:hAnsi="宋体" w:eastAsia="宋体"/>
        </w:rPr>
      </w:pPr>
    </w:p>
    <w:p>
      <w:pPr>
        <w:adjustRightInd w:val="0"/>
        <w:snapToGrid w:val="0"/>
        <w:spacing w:line="300" w:lineRule="auto"/>
        <w:ind w:firstLine="566" w:firstLineChars="236"/>
        <w:jc w:val="left"/>
        <w:rPr>
          <w:rFonts w:hint="eastAsia" w:ascii="宋体" w:hAnsi="宋体" w:eastAsia="宋体"/>
          <w:kern w:val="0"/>
          <w:sz w:val="24"/>
          <w:szCs w:val="24"/>
        </w:rPr>
      </w:pPr>
      <w:r>
        <w:rPr>
          <w:rFonts w:hint="eastAsia" w:ascii="宋体" w:hAnsi="宋体" w:eastAsia="宋体"/>
          <w:kern w:val="0"/>
          <w:sz w:val="24"/>
          <w:szCs w:val="24"/>
        </w:rPr>
        <w:t>为了</w:t>
      </w:r>
      <w:r>
        <w:rPr>
          <w:rFonts w:ascii="宋体" w:hAnsi="宋体" w:eastAsia="宋体"/>
          <w:kern w:val="0"/>
          <w:sz w:val="24"/>
          <w:szCs w:val="24"/>
        </w:rPr>
        <w:t>更好的指导做好</w:t>
      </w:r>
      <w:r>
        <w:rPr>
          <w:rFonts w:hint="eastAsia" w:ascii="宋体" w:hAnsi="宋体" w:eastAsia="宋体"/>
          <w:kern w:val="0"/>
          <w:sz w:val="24"/>
          <w:szCs w:val="24"/>
          <w:lang w:val="en-US" w:eastAsia="zh-CN"/>
        </w:rPr>
        <w:t>工业设计</w:t>
      </w:r>
      <w:r>
        <w:rPr>
          <w:rFonts w:ascii="宋体" w:hAnsi="宋体" w:eastAsia="宋体"/>
          <w:kern w:val="0"/>
          <w:sz w:val="24"/>
          <w:szCs w:val="24"/>
        </w:rPr>
        <w:t>专业学生的毕业设计工作，</w:t>
      </w:r>
      <w:r>
        <w:rPr>
          <w:rFonts w:hint="eastAsia" w:ascii="宋体" w:hAnsi="宋体" w:eastAsia="宋体"/>
          <w:kern w:val="0"/>
          <w:sz w:val="24"/>
          <w:szCs w:val="24"/>
        </w:rPr>
        <w:t>根据省教育厅</w:t>
      </w:r>
      <w:r>
        <w:rPr>
          <w:rFonts w:ascii="宋体" w:hAnsi="宋体" w:eastAsia="宋体"/>
          <w:kern w:val="0"/>
          <w:sz w:val="24"/>
          <w:szCs w:val="24"/>
        </w:rPr>
        <w:t>《</w:t>
      </w:r>
      <w:r>
        <w:rPr>
          <w:rFonts w:hint="eastAsia" w:ascii="宋体" w:hAnsi="宋体" w:eastAsia="宋体"/>
          <w:kern w:val="0"/>
          <w:sz w:val="24"/>
          <w:szCs w:val="24"/>
        </w:rPr>
        <w:t>关于加强新时代高等职业教育人才培养工作的若干意见》（湘教发〔2018〕38号）、</w:t>
      </w:r>
      <w:r>
        <w:rPr>
          <w:rFonts w:ascii="宋体" w:hAnsi="宋体" w:eastAsia="宋体"/>
          <w:kern w:val="0"/>
          <w:sz w:val="24"/>
          <w:szCs w:val="24"/>
        </w:rPr>
        <w:t>《</w:t>
      </w:r>
      <w:r>
        <w:rPr>
          <w:rFonts w:hint="eastAsia" w:ascii="宋体" w:hAnsi="宋体" w:eastAsia="宋体"/>
          <w:kern w:val="0"/>
          <w:sz w:val="24"/>
          <w:szCs w:val="24"/>
        </w:rPr>
        <w:t>关于进一步加强高职高专院校学生毕业设计工作的指导意见</w:t>
      </w:r>
      <w:r>
        <w:rPr>
          <w:rFonts w:ascii="宋体" w:hAnsi="宋体" w:eastAsia="宋体"/>
          <w:kern w:val="0"/>
          <w:sz w:val="24"/>
          <w:szCs w:val="24"/>
        </w:rPr>
        <w:t>》</w:t>
      </w:r>
      <w:r>
        <w:rPr>
          <w:rFonts w:hint="eastAsia" w:ascii="宋体" w:hAnsi="宋体" w:eastAsia="宋体"/>
          <w:kern w:val="0"/>
          <w:sz w:val="24"/>
          <w:szCs w:val="24"/>
        </w:rPr>
        <w:t>（湘教发〔2019〕22号）等</w:t>
      </w:r>
      <w:r>
        <w:rPr>
          <w:rFonts w:ascii="宋体" w:hAnsi="宋体" w:eastAsia="宋体"/>
          <w:kern w:val="0"/>
          <w:sz w:val="24"/>
          <w:szCs w:val="24"/>
        </w:rPr>
        <w:t>通知</w:t>
      </w:r>
      <w:r>
        <w:rPr>
          <w:rFonts w:hint="eastAsia" w:ascii="宋体" w:hAnsi="宋体" w:eastAsia="宋体"/>
          <w:kern w:val="0"/>
          <w:sz w:val="24"/>
          <w:szCs w:val="24"/>
        </w:rPr>
        <w:t>文件</w:t>
      </w:r>
      <w:r>
        <w:rPr>
          <w:rFonts w:ascii="宋体" w:hAnsi="宋体" w:eastAsia="宋体"/>
          <w:kern w:val="0"/>
          <w:sz w:val="24"/>
          <w:szCs w:val="24"/>
        </w:rPr>
        <w:t>的要求，结合学校毕业设计工作的统一安排与部署，制定本毕业设计标准。</w:t>
      </w:r>
    </w:p>
    <w:p>
      <w:pPr>
        <w:adjustRightInd w:val="0"/>
        <w:snapToGrid w:val="0"/>
        <w:spacing w:before="156" w:beforeLines="50" w:after="156" w:afterLines="50" w:line="300" w:lineRule="auto"/>
        <w:jc w:val="left"/>
        <w:outlineLvl w:val="0"/>
        <w:rPr>
          <w:rFonts w:ascii="宋体" w:hAnsi="宋体" w:eastAsia="宋体"/>
          <w:b/>
          <w:sz w:val="28"/>
          <w:szCs w:val="24"/>
        </w:rPr>
      </w:pPr>
      <w:r>
        <w:rPr>
          <w:rFonts w:hint="eastAsia" w:ascii="宋体" w:hAnsi="宋体" w:eastAsia="宋体"/>
          <w:b/>
          <w:sz w:val="28"/>
          <w:szCs w:val="24"/>
        </w:rPr>
        <w:t>一、毕业设计选题</w:t>
      </w:r>
    </w:p>
    <w:p>
      <w:pPr>
        <w:autoSpaceDE w:val="0"/>
        <w:autoSpaceDN w:val="0"/>
        <w:adjustRightInd w:val="0"/>
        <w:snapToGrid w:val="0"/>
        <w:spacing w:line="300" w:lineRule="auto"/>
        <w:jc w:val="left"/>
        <w:outlineLvl w:val="1"/>
        <w:rPr>
          <w:rFonts w:ascii="宋体" w:hAnsi="宋体" w:eastAsia="宋体"/>
          <w:b/>
          <w:kern w:val="0"/>
          <w:sz w:val="24"/>
          <w:szCs w:val="24"/>
        </w:rPr>
      </w:pPr>
      <w:r>
        <w:rPr>
          <w:rFonts w:ascii="宋体" w:hAnsi="宋体" w:eastAsia="宋体"/>
          <w:b/>
          <w:kern w:val="0"/>
          <w:sz w:val="24"/>
          <w:szCs w:val="24"/>
        </w:rPr>
        <w:t>（一）选题类别</w:t>
      </w:r>
    </w:p>
    <w:p>
      <w:pPr>
        <w:autoSpaceDE w:val="0"/>
        <w:autoSpaceDN w:val="0"/>
        <w:adjustRightInd w:val="0"/>
        <w:snapToGrid w:val="0"/>
        <w:spacing w:line="300" w:lineRule="auto"/>
        <w:ind w:firstLine="424" w:firstLineChars="177"/>
        <w:jc w:val="left"/>
        <w:rPr>
          <w:rFonts w:ascii="宋体" w:hAnsi="宋体" w:eastAsia="宋体"/>
          <w:kern w:val="0"/>
          <w:sz w:val="24"/>
          <w:szCs w:val="24"/>
        </w:rPr>
      </w:pPr>
      <w:r>
        <w:rPr>
          <w:rFonts w:hint="eastAsia" w:ascii="宋体" w:hAnsi="宋体" w:eastAsia="宋体"/>
          <w:kern w:val="0"/>
          <w:sz w:val="24"/>
          <w:szCs w:val="24"/>
        </w:rPr>
        <w:t>根据</w:t>
      </w:r>
      <w:r>
        <w:rPr>
          <w:rFonts w:hint="eastAsia" w:ascii="宋体" w:hAnsi="宋体" w:eastAsia="宋体"/>
          <w:kern w:val="0"/>
          <w:sz w:val="24"/>
          <w:szCs w:val="24"/>
          <w:lang w:val="en-US" w:eastAsia="zh-CN"/>
        </w:rPr>
        <w:t>工业设计</w:t>
      </w:r>
      <w:r>
        <w:rPr>
          <w:rFonts w:ascii="宋体" w:hAnsi="宋体" w:eastAsia="宋体"/>
          <w:kern w:val="0"/>
          <w:sz w:val="24"/>
          <w:szCs w:val="24"/>
        </w:rPr>
        <w:t>专业</w:t>
      </w:r>
      <w:r>
        <w:rPr>
          <w:rFonts w:hint="eastAsia" w:ascii="宋体" w:hAnsi="宋体" w:eastAsia="宋体"/>
          <w:kern w:val="0"/>
          <w:sz w:val="24"/>
          <w:szCs w:val="24"/>
        </w:rPr>
        <w:t>的</w:t>
      </w:r>
      <w:r>
        <w:rPr>
          <w:rFonts w:ascii="宋体" w:hAnsi="宋体" w:eastAsia="宋体"/>
          <w:kern w:val="0"/>
          <w:sz w:val="24"/>
          <w:szCs w:val="24"/>
        </w:rPr>
        <w:t>专业教学标准以及人才培养定位，本专业毕业设计</w:t>
      </w:r>
      <w:r>
        <w:rPr>
          <w:rFonts w:hint="eastAsia" w:ascii="宋体" w:hAnsi="宋体" w:eastAsia="宋体"/>
          <w:kern w:val="0"/>
          <w:sz w:val="24"/>
          <w:szCs w:val="24"/>
        </w:rPr>
        <w:t>的</w:t>
      </w:r>
      <w:r>
        <w:rPr>
          <w:rFonts w:ascii="宋体" w:hAnsi="宋体" w:eastAsia="宋体"/>
          <w:kern w:val="0"/>
          <w:sz w:val="24"/>
          <w:szCs w:val="24"/>
        </w:rPr>
        <w:t>选题</w:t>
      </w:r>
      <w:r>
        <w:rPr>
          <w:rFonts w:hint="eastAsia" w:ascii="宋体" w:hAnsi="宋体" w:eastAsia="宋体"/>
          <w:kern w:val="0"/>
          <w:sz w:val="24"/>
          <w:szCs w:val="24"/>
        </w:rPr>
        <w:t>可以</w:t>
      </w:r>
      <w:r>
        <w:rPr>
          <w:rFonts w:ascii="宋体" w:hAnsi="宋体" w:eastAsia="宋体"/>
          <w:kern w:val="0"/>
          <w:sz w:val="24"/>
          <w:szCs w:val="24"/>
        </w:rPr>
        <w:t>为产品设计类、方案设计类等类型。</w:t>
      </w:r>
    </w:p>
    <w:p>
      <w:pPr>
        <w:autoSpaceDE w:val="0"/>
        <w:autoSpaceDN w:val="0"/>
        <w:adjustRightInd w:val="0"/>
        <w:snapToGrid w:val="0"/>
        <w:spacing w:line="300" w:lineRule="auto"/>
        <w:jc w:val="left"/>
        <w:outlineLvl w:val="1"/>
        <w:rPr>
          <w:rFonts w:ascii="宋体" w:hAnsi="宋体" w:eastAsia="宋体"/>
          <w:b/>
          <w:kern w:val="0"/>
          <w:sz w:val="24"/>
          <w:szCs w:val="24"/>
        </w:rPr>
      </w:pPr>
      <w:r>
        <w:rPr>
          <w:rFonts w:ascii="宋体" w:hAnsi="宋体" w:eastAsia="宋体"/>
          <w:b/>
          <w:kern w:val="0"/>
          <w:sz w:val="24"/>
          <w:szCs w:val="24"/>
        </w:rPr>
        <w:t>（二）选题要求</w:t>
      </w:r>
    </w:p>
    <w:p>
      <w:pPr>
        <w:autoSpaceDE w:val="0"/>
        <w:autoSpaceDN w:val="0"/>
        <w:adjustRightInd w:val="0"/>
        <w:snapToGrid w:val="0"/>
        <w:spacing w:line="300" w:lineRule="auto"/>
        <w:ind w:firstLine="566" w:firstLineChars="236"/>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选题应符合本专业人才培养目标，有一定的综合性和典型性，能体现学生进行工业产品设计、工业产品结构设计、产品包装设计和产品工艺改造方案设计等实际应用的需求分析、方案设计、产品建模、产品效果图制作等专业综合能力和安全环保、创新协作等意识的培养要求。</w:t>
      </w:r>
    </w:p>
    <w:p>
      <w:pPr>
        <w:autoSpaceDE w:val="0"/>
        <w:autoSpaceDN w:val="0"/>
        <w:adjustRightInd w:val="0"/>
        <w:snapToGrid w:val="0"/>
        <w:spacing w:line="300" w:lineRule="auto"/>
        <w:ind w:firstLine="566" w:firstLineChars="236"/>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2.选题体现出工业设计类专业的时代特征，应尽可能采用当前前沿工业技术，贴近工业设计行业产业生产、生活实际，最好是来源于相关企业的真实工业设计类产品生产、工业设计技术行业应用或产品工程实际项目，可以解决生活产品实际问题；提倡真题真做，完成产品外观（作品）设计和制作、工业设计相关结构方案设计。</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少</w:t>
      </w:r>
      <w:r>
        <w:rPr>
          <w:rFonts w:hint="eastAsia" w:ascii="宋体" w:hAnsi="宋体" w:eastAsia="宋体" w:cs="Times New Roman"/>
          <w:kern w:val="0"/>
          <w:sz w:val="24"/>
          <w:szCs w:val="24"/>
          <w:lang w:val="en-US" w:eastAsia="zh-CN"/>
        </w:rPr>
        <w:t>量</w:t>
      </w:r>
      <w:bookmarkStart w:id="0" w:name="_GoBack"/>
      <w:bookmarkEnd w:id="0"/>
      <w:r>
        <w:rPr>
          <w:rFonts w:hint="eastAsia" w:ascii="宋体" w:hAnsi="宋体" w:eastAsia="宋体" w:cs="Times New Roman"/>
          <w:kern w:val="0"/>
          <w:sz w:val="24"/>
          <w:szCs w:val="24"/>
        </w:rPr>
        <w:t>选题为工业设计工程（室内设计方向）就业岗位实际真实案例</w:t>
      </w:r>
      <w:r>
        <w:rPr>
          <w:rFonts w:hint="eastAsia" w:ascii="宋体" w:hAnsi="宋体" w:eastAsia="宋体" w:cs="Times New Roman"/>
          <w:kern w:val="0"/>
          <w:sz w:val="24"/>
          <w:szCs w:val="24"/>
          <w:lang w:eastAsia="zh-CN"/>
        </w:rPr>
        <w:t>。）</w:t>
      </w:r>
    </w:p>
    <w:p>
      <w:pPr>
        <w:autoSpaceDE w:val="0"/>
        <w:autoSpaceDN w:val="0"/>
        <w:adjustRightInd w:val="0"/>
        <w:snapToGrid w:val="0"/>
        <w:spacing w:line="300" w:lineRule="auto"/>
        <w:ind w:firstLine="566" w:firstLineChars="236"/>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3.选题应大小适中、难易适度，难易度和工作量应适合学生的知识和能力状况，确保学生在规定时间内工作量饱满，且能完成任务。</w:t>
      </w:r>
    </w:p>
    <w:p>
      <w:pPr>
        <w:autoSpaceDE w:val="0"/>
        <w:autoSpaceDN w:val="0"/>
        <w:adjustRightInd w:val="0"/>
        <w:snapToGrid w:val="0"/>
        <w:spacing w:line="300" w:lineRule="auto"/>
        <w:ind w:firstLine="566" w:firstLineChars="236"/>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4.毕业设计原则上做到“一人一题”，选题避免雷同。对于综合性较强、工作量大的设计课题（如较复杂的工业产品或者产品结构设计制作、综合性较强的工业设计项目方案等）可分解为若干子课题，学生分工合作，任务到人，确保每个学生通过努力能取得相应成果，并在各自的设计任务书和设计成果等方面体现差异。</w:t>
      </w:r>
    </w:p>
    <w:p>
      <w:pPr>
        <w:autoSpaceDE w:val="0"/>
        <w:autoSpaceDN w:val="0"/>
        <w:adjustRightInd w:val="0"/>
        <w:snapToGrid w:val="0"/>
        <w:spacing w:line="300" w:lineRule="auto"/>
        <w:jc w:val="left"/>
        <w:outlineLvl w:val="1"/>
        <w:rPr>
          <w:rFonts w:ascii="宋体" w:hAnsi="宋体" w:eastAsia="宋体"/>
          <w:b/>
          <w:kern w:val="0"/>
          <w:sz w:val="24"/>
          <w:szCs w:val="24"/>
        </w:rPr>
      </w:pPr>
      <w:r>
        <w:rPr>
          <w:rFonts w:hint="eastAsia" w:ascii="宋体" w:hAnsi="宋体" w:eastAsia="宋体"/>
          <w:b/>
          <w:kern w:val="0"/>
          <w:sz w:val="24"/>
          <w:szCs w:val="24"/>
        </w:rPr>
        <w:t>（三）选题示例</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1.产品设计类</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（1）交通工具类</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1）新概念车辆外观设计</w:t>
      </w:r>
    </w:p>
    <w:p>
      <w:pPr>
        <w:autoSpaceDE w:val="0"/>
        <w:autoSpaceDN w:val="0"/>
        <w:adjustRightInd w:val="0"/>
        <w:snapToGrid w:val="0"/>
        <w:spacing w:line="300" w:lineRule="auto"/>
        <w:ind w:firstLine="480" w:firstLineChars="200"/>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（2）家居用品类</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1）智能卷尺设计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2）“树清风”——多功能空气净化器产品设计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3）布丁蜗居露营帐篷设计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4）专清角落的扫地机器人设计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5）家用手持灭火器设计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6）“元宝”蓝牙音响设计</w:t>
      </w:r>
    </w:p>
    <w:p>
      <w:pPr>
        <w:autoSpaceDE w:val="0"/>
        <w:autoSpaceDN w:val="0"/>
        <w:adjustRightInd w:val="0"/>
        <w:snapToGrid w:val="0"/>
        <w:spacing w:line="300" w:lineRule="auto"/>
        <w:ind w:firstLine="480" w:firstLineChars="200"/>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（3）家具设计类</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1）儿童仿生家具设计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2）中国文化印象系列家具设计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3）一款可“分解”的书桌设计</w:t>
      </w:r>
    </w:p>
    <w:p>
      <w:pPr>
        <w:autoSpaceDE w:val="0"/>
        <w:autoSpaceDN w:val="0"/>
        <w:adjustRightInd w:val="0"/>
        <w:snapToGrid w:val="0"/>
        <w:spacing w:line="300" w:lineRule="auto"/>
        <w:ind w:firstLine="480" w:firstLineChars="200"/>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（4）文创产品类</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1）“侠骨柔情”灯具设计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2）充电宝仿生创新设计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3）装饰品摆件创意设计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4）北京故宫文创灯具设计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5）“閤”的创意书架设计</w:t>
      </w:r>
    </w:p>
    <w:p>
      <w:pPr>
        <w:autoSpaceDE w:val="0"/>
        <w:autoSpaceDN w:val="0"/>
        <w:adjustRightInd w:val="0"/>
        <w:snapToGrid w:val="0"/>
        <w:spacing w:line="300" w:lineRule="auto"/>
        <w:ind w:firstLine="480" w:firstLineChars="200"/>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（5）医疗产品类</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1）自助口罩机售卖机设计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2）一种新型便携式担架床设计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3）医疗组装床设计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4）“胶囊”输液加热器设计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5）多功能盲人助行产品设计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6）仿生智能药盒设计</w:t>
      </w:r>
    </w:p>
    <w:p>
      <w:pPr>
        <w:autoSpaceDE w:val="0"/>
        <w:autoSpaceDN w:val="0"/>
        <w:adjustRightInd w:val="0"/>
        <w:snapToGrid w:val="0"/>
        <w:spacing w:line="300" w:lineRule="auto"/>
        <w:ind w:firstLine="480" w:firstLineChars="200"/>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（6）公共设施类</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1）“天目”空间站模型设计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2）城市候车亭优化设计</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3）共享单车停放点设计</w:t>
      </w:r>
    </w:p>
    <w:p>
      <w:pPr>
        <w:autoSpaceDE w:val="0"/>
        <w:autoSpaceDN w:val="0"/>
        <w:adjustRightInd w:val="0"/>
        <w:snapToGrid w:val="0"/>
        <w:spacing w:line="300" w:lineRule="auto"/>
        <w:ind w:firstLine="480" w:firstLineChars="200"/>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p>
    <w:p>
      <w:pPr>
        <w:autoSpaceDE w:val="0"/>
        <w:autoSpaceDN w:val="0"/>
        <w:adjustRightInd w:val="0"/>
        <w:snapToGrid w:val="0"/>
        <w:spacing w:line="300" w:lineRule="auto"/>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hint="eastAsia" w:ascii="宋体" w:hAnsi="宋体" w:eastAsia="宋体" w:cs="Times New Roman"/>
          <w:color w:val="000000"/>
          <w:kern w:val="0"/>
          <w:sz w:val="24"/>
          <w:szCs w:val="24"/>
          <w:lang w:val="en-US" w:eastAsia="zh-CN"/>
        </w:rPr>
        <w:t>7</w:t>
      </w:r>
      <w:r>
        <w:rPr>
          <w:rFonts w:hint="eastAsia" w:ascii="宋体" w:hAnsi="宋体" w:eastAsia="宋体" w:cs="Times New Roman"/>
          <w:color w:val="000000"/>
          <w:kern w:val="0"/>
          <w:sz w:val="24"/>
          <w:szCs w:val="24"/>
        </w:rPr>
        <w:t>）</w:t>
      </w:r>
      <w:r>
        <w:rPr>
          <w:rFonts w:hint="eastAsia" w:ascii="宋体" w:hAnsi="宋体" w:eastAsia="宋体" w:cs="Times New Roman"/>
          <w:color w:val="000000"/>
          <w:kern w:val="0"/>
          <w:sz w:val="24"/>
          <w:szCs w:val="24"/>
          <w:lang w:val="en-US" w:eastAsia="zh-CN"/>
        </w:rPr>
        <w:t>室内设计</w:t>
      </w:r>
      <w:r>
        <w:rPr>
          <w:rFonts w:hint="eastAsia" w:ascii="宋体" w:hAnsi="宋体" w:eastAsia="宋体" w:cs="Times New Roman"/>
          <w:color w:val="000000"/>
          <w:kern w:val="0"/>
          <w:sz w:val="24"/>
          <w:szCs w:val="24"/>
        </w:rPr>
        <w:t>类</w:t>
      </w:r>
    </w:p>
    <w:p>
      <w:pPr>
        <w:autoSpaceDE w:val="0"/>
        <w:autoSpaceDN w:val="0"/>
        <w:adjustRightInd w:val="0"/>
        <w:snapToGrid w:val="0"/>
        <w:spacing w:line="300" w:lineRule="auto"/>
        <w:ind w:firstLine="48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1）现代工业风格居住空间设计</w:t>
      </w:r>
    </w:p>
    <w:p>
      <w:pPr>
        <w:autoSpaceDE w:val="0"/>
        <w:autoSpaceDN w:val="0"/>
        <w:adjustRightInd w:val="0"/>
        <w:snapToGrid w:val="0"/>
        <w:spacing w:line="300" w:lineRule="auto"/>
        <w:ind w:firstLine="480"/>
        <w:jc w:val="left"/>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2）新中式风格居住空间设计设计</w:t>
      </w:r>
    </w:p>
    <w:p>
      <w:pPr>
        <w:autoSpaceDE w:val="0"/>
        <w:autoSpaceDN w:val="0"/>
        <w:adjustRightInd w:val="0"/>
        <w:snapToGrid w:val="0"/>
        <w:spacing w:line="300" w:lineRule="auto"/>
        <w:ind w:firstLine="480" w:firstLineChars="200"/>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p>
    <w:p>
      <w:pPr>
        <w:autoSpaceDE w:val="0"/>
        <w:autoSpaceDN w:val="0"/>
        <w:adjustRightInd w:val="0"/>
        <w:snapToGrid w:val="0"/>
        <w:spacing w:line="300" w:lineRule="auto"/>
        <w:ind w:firstLine="480" w:firstLineChars="200"/>
        <w:jc w:val="left"/>
        <w:rPr>
          <w:rFonts w:ascii="宋体" w:hAnsi="宋体" w:eastAsia="宋体" w:cs="Times New Roman"/>
          <w:color w:val="000000"/>
          <w:kern w:val="0"/>
          <w:sz w:val="24"/>
          <w:szCs w:val="24"/>
        </w:rPr>
      </w:pPr>
    </w:p>
    <w:p>
      <w:pPr>
        <w:adjustRightInd w:val="0"/>
        <w:snapToGrid w:val="0"/>
        <w:spacing w:before="156" w:beforeLines="50" w:after="156" w:afterLines="50" w:line="300" w:lineRule="auto"/>
        <w:jc w:val="left"/>
        <w:outlineLvl w:val="0"/>
        <w:rPr>
          <w:rFonts w:ascii="宋体" w:hAnsi="宋体" w:eastAsia="宋体"/>
          <w:b/>
          <w:sz w:val="28"/>
          <w:szCs w:val="24"/>
        </w:rPr>
      </w:pPr>
      <w:r>
        <w:rPr>
          <w:rFonts w:hint="eastAsia" w:ascii="宋体" w:hAnsi="宋体" w:eastAsia="宋体"/>
          <w:b/>
          <w:sz w:val="28"/>
          <w:szCs w:val="24"/>
        </w:rPr>
        <w:t>二、毕业设计成果</w:t>
      </w:r>
    </w:p>
    <w:p>
      <w:pPr>
        <w:autoSpaceDE w:val="0"/>
        <w:autoSpaceDN w:val="0"/>
        <w:adjustRightInd w:val="0"/>
        <w:snapToGrid w:val="0"/>
        <w:spacing w:line="300" w:lineRule="auto"/>
        <w:jc w:val="left"/>
        <w:outlineLvl w:val="1"/>
        <w:rPr>
          <w:rFonts w:ascii="宋体" w:hAnsi="宋体" w:eastAsia="宋体"/>
          <w:b/>
          <w:kern w:val="0"/>
          <w:sz w:val="24"/>
          <w:szCs w:val="24"/>
        </w:rPr>
      </w:pPr>
      <w:r>
        <w:rPr>
          <w:rFonts w:hint="eastAsia" w:ascii="宋体" w:hAnsi="宋体" w:eastAsia="宋体"/>
          <w:b/>
          <w:kern w:val="0"/>
          <w:sz w:val="24"/>
          <w:szCs w:val="24"/>
        </w:rPr>
        <w:t>（一）产品设计类</w:t>
      </w:r>
    </w:p>
    <w:p>
      <w:pPr>
        <w:pStyle w:val="6"/>
        <w:snapToGrid w:val="0"/>
        <w:spacing w:line="300" w:lineRule="auto"/>
        <w:ind w:firstLine="482" w:firstLineChars="200"/>
        <w:outlineLvl w:val="2"/>
        <w:rPr>
          <w:rFonts w:ascii="宋体" w:hAnsi="宋体" w:eastAsia="宋体" w:cs="FangSong_GB2312"/>
          <w:b/>
        </w:rPr>
      </w:pPr>
      <w:r>
        <w:rPr>
          <w:rFonts w:ascii="宋体" w:hAnsi="宋体" w:eastAsia="宋体" w:cs="Times New Roman"/>
          <w:b/>
        </w:rPr>
        <w:t>1.</w:t>
      </w:r>
      <w:r>
        <w:rPr>
          <w:rFonts w:hint="eastAsia" w:ascii="宋体" w:hAnsi="宋体" w:eastAsia="宋体" w:cs="FangSong_GB2312"/>
          <w:b/>
        </w:rPr>
        <w:t>成果表现形式</w:t>
      </w:r>
    </w:p>
    <w:p>
      <w:pPr>
        <w:pStyle w:val="6"/>
        <w:snapToGrid w:val="0"/>
        <w:spacing w:line="300" w:lineRule="auto"/>
        <w:ind w:firstLine="480" w:firstLineChars="200"/>
        <w:outlineLvl w:val="2"/>
        <w:rPr>
          <w:rFonts w:hint="eastAsia" w:ascii="宋体" w:hAnsi="宋体" w:eastAsia="宋体" w:cs="FangSong_GB2312"/>
        </w:rPr>
      </w:pPr>
      <w:r>
        <w:rPr>
          <w:rFonts w:hint="eastAsia" w:ascii="宋体" w:hAnsi="宋体" w:eastAsia="宋体" w:cs="FangSong_GB2312"/>
        </w:rPr>
        <w:t>产品设计类毕业设计成果通常包括产品设计图纸与表单（如主效果图、辅效果图、三视图（标注基本尺寸）、扫描的草图、产品使用方式和使用场景的图解、色彩方案等，有能力的或需要者可配置爆炸图和详细的公称尺寸图。提倡在条件允许的情况下制作产品（样品）实物，成果主要以设计说明书、</w:t>
      </w:r>
      <w:r>
        <w:rPr>
          <w:rFonts w:hint="eastAsia" w:ascii="宋体" w:hAnsi="宋体" w:eastAsia="宋体" w:cs="FangSong_GB2312"/>
          <w:lang w:val="en-US" w:eastAsia="zh-CN"/>
        </w:rPr>
        <w:t>展板</w:t>
      </w:r>
      <w:r>
        <w:rPr>
          <w:rFonts w:hint="eastAsia" w:ascii="宋体" w:hAnsi="宋体" w:eastAsia="宋体" w:cs="FangSong_GB2312"/>
        </w:rPr>
        <w:t>、</w:t>
      </w:r>
      <w:r>
        <w:rPr>
          <w:rFonts w:hint="eastAsia" w:ascii="宋体" w:hAnsi="宋体" w:eastAsia="宋体" w:cs="FangSong_GB2312"/>
          <w:lang w:val="en-US" w:eastAsia="zh-CN"/>
        </w:rPr>
        <w:t>产品动画</w:t>
      </w:r>
      <w:r>
        <w:rPr>
          <w:rFonts w:hint="eastAsia" w:ascii="宋体" w:hAnsi="宋体" w:eastAsia="宋体" w:cs="FangSong_GB2312"/>
        </w:rPr>
        <w:t>形式呈现，必要时可另附产品功能展示视频等。</w:t>
      </w:r>
    </w:p>
    <w:p>
      <w:pPr>
        <w:pStyle w:val="6"/>
        <w:snapToGrid w:val="0"/>
        <w:spacing w:line="300" w:lineRule="auto"/>
        <w:ind w:firstLine="482" w:firstLineChars="200"/>
        <w:outlineLvl w:val="2"/>
        <w:rPr>
          <w:rFonts w:ascii="宋体" w:hAnsi="宋体" w:eastAsia="宋体" w:cs="FangSong_GB2312"/>
          <w:b/>
        </w:rPr>
      </w:pPr>
      <w:r>
        <w:rPr>
          <w:rFonts w:ascii="宋体" w:hAnsi="宋体" w:eastAsia="宋体" w:cs="Times New Roman"/>
          <w:b/>
        </w:rPr>
        <w:t>2.</w:t>
      </w:r>
      <w:r>
        <w:rPr>
          <w:rFonts w:hint="eastAsia" w:ascii="宋体" w:hAnsi="宋体" w:eastAsia="宋体" w:cs="FangSong_GB2312"/>
          <w:b/>
        </w:rPr>
        <w:t>成果要求</w:t>
      </w:r>
    </w:p>
    <w:p>
      <w:pPr>
        <w:pStyle w:val="6"/>
        <w:snapToGrid w:val="0"/>
        <w:spacing w:line="300" w:lineRule="auto"/>
        <w:ind w:firstLine="480" w:firstLineChars="200"/>
        <w:outlineLvl w:val="2"/>
        <w:rPr>
          <w:rFonts w:hint="eastAsia" w:ascii="宋体" w:hAnsi="宋体" w:eastAsia="宋体" w:cs="FangSong_GB2312"/>
        </w:rPr>
      </w:pPr>
      <w:r>
        <w:rPr>
          <w:rFonts w:hint="eastAsia" w:ascii="宋体" w:hAnsi="宋体" w:eastAsia="宋体" w:cs="FangSong_GB2312"/>
        </w:rPr>
        <w:t>（1）构思草图，人机分析图，外形图，外形尺寸图、爆炸图，主要零件的工程图等；</w:t>
      </w:r>
    </w:p>
    <w:p>
      <w:pPr>
        <w:pStyle w:val="6"/>
        <w:snapToGrid w:val="0"/>
        <w:spacing w:line="300" w:lineRule="auto"/>
        <w:ind w:firstLine="480" w:firstLineChars="200"/>
        <w:outlineLvl w:val="2"/>
        <w:rPr>
          <w:rFonts w:hint="eastAsia" w:ascii="宋体" w:hAnsi="宋体" w:eastAsia="宋体" w:cs="FangSong_GB2312"/>
        </w:rPr>
      </w:pPr>
      <w:r>
        <w:rPr>
          <w:rFonts w:hint="eastAsia" w:ascii="宋体" w:hAnsi="宋体" w:eastAsia="宋体" w:cs="FangSong_GB2312"/>
        </w:rPr>
        <w:t>（2）产品设计构思方案应尽可能多，有造型形态的构思结构原理的构思等；构思草图要求透视准确、线条流畅清晰；整体构思要有创造性，结构设计应周密具体；</w:t>
      </w:r>
    </w:p>
    <w:p>
      <w:pPr>
        <w:pStyle w:val="6"/>
        <w:snapToGrid w:val="0"/>
        <w:spacing w:line="300" w:lineRule="auto"/>
        <w:ind w:firstLine="480" w:firstLineChars="200"/>
        <w:outlineLvl w:val="2"/>
        <w:rPr>
          <w:rFonts w:hint="eastAsia" w:ascii="宋体" w:hAnsi="宋体" w:eastAsia="宋体" w:cs="FangSong_GB2312"/>
        </w:rPr>
      </w:pPr>
      <w:r>
        <w:rPr>
          <w:rFonts w:hint="eastAsia" w:ascii="宋体" w:hAnsi="宋体" w:eastAsia="宋体" w:cs="FangSong_GB2312"/>
        </w:rPr>
        <w:t>（3）效果图形体表达清晰、准确，便于细化；</w:t>
      </w:r>
    </w:p>
    <w:p>
      <w:pPr>
        <w:pStyle w:val="6"/>
        <w:snapToGrid w:val="0"/>
        <w:spacing w:line="300" w:lineRule="auto"/>
        <w:ind w:firstLine="480" w:firstLineChars="200"/>
        <w:outlineLvl w:val="2"/>
        <w:rPr>
          <w:rFonts w:hint="eastAsia" w:ascii="宋体" w:hAnsi="宋体" w:eastAsia="宋体" w:cs="FangSong_GB2312"/>
        </w:rPr>
      </w:pPr>
      <w:r>
        <w:rPr>
          <w:rFonts w:hint="eastAsia" w:ascii="宋体" w:hAnsi="宋体" w:eastAsia="宋体" w:cs="FangSong_GB2312"/>
        </w:rPr>
        <w:t>（4）最终产品效果图可以手绘，也可以用电脑</w:t>
      </w:r>
      <w:r>
        <w:rPr>
          <w:rFonts w:hint="eastAsia" w:ascii="宋体" w:hAnsi="宋体" w:eastAsia="宋体" w:cs="FangSong_GB2312"/>
          <w:lang w:eastAsia="zh-CN"/>
        </w:rPr>
        <w:t>；</w:t>
      </w:r>
      <w:r>
        <w:rPr>
          <w:rFonts w:hint="eastAsia" w:ascii="宋体" w:hAnsi="宋体" w:eastAsia="宋体" w:cs="FangSong_GB2312"/>
        </w:rPr>
        <w:t>必要时也可以用其它手段来表达设计思想，如动画、多媒体等；</w:t>
      </w:r>
    </w:p>
    <w:p>
      <w:pPr>
        <w:pStyle w:val="6"/>
        <w:snapToGrid w:val="0"/>
        <w:spacing w:line="300" w:lineRule="auto"/>
        <w:ind w:firstLine="480" w:firstLineChars="200"/>
        <w:outlineLvl w:val="2"/>
        <w:rPr>
          <w:rFonts w:hint="eastAsia" w:ascii="宋体" w:hAnsi="宋体" w:eastAsia="宋体" w:cs="FangSong_GB2312"/>
        </w:rPr>
      </w:pPr>
      <w:r>
        <w:rPr>
          <w:rFonts w:hint="eastAsia" w:ascii="宋体" w:hAnsi="宋体" w:eastAsia="宋体" w:cs="FangSong_GB2312"/>
        </w:rPr>
        <w:t>（5）</w:t>
      </w:r>
      <w:r>
        <w:rPr>
          <w:rFonts w:hint="eastAsia" w:ascii="宋体" w:hAnsi="宋体" w:eastAsia="宋体" w:cs="FangSong_GB2312"/>
          <w:lang w:val="en-US" w:eastAsia="zh-CN"/>
        </w:rPr>
        <w:t>说明书</w:t>
      </w:r>
      <w:r>
        <w:rPr>
          <w:rFonts w:hint="eastAsia" w:ascii="宋体" w:hAnsi="宋体" w:eastAsia="宋体" w:cs="FangSong_GB2312"/>
        </w:rPr>
        <w:t>层次清晰，语言通顺，有独特的见解，有创造性、先进性和可行性，内容完整，图文并貌。</w:t>
      </w:r>
    </w:p>
    <w:p>
      <w:pPr>
        <w:adjustRightInd w:val="0"/>
        <w:snapToGrid w:val="0"/>
        <w:spacing w:before="156" w:beforeLines="50" w:after="156" w:afterLines="50" w:line="300" w:lineRule="auto"/>
        <w:jc w:val="left"/>
        <w:outlineLvl w:val="0"/>
        <w:rPr>
          <w:rFonts w:ascii="宋体" w:hAnsi="宋体" w:eastAsia="宋体"/>
          <w:b/>
          <w:sz w:val="28"/>
          <w:szCs w:val="24"/>
        </w:rPr>
      </w:pPr>
      <w:r>
        <w:rPr>
          <w:rFonts w:hint="eastAsia" w:ascii="宋体" w:hAnsi="宋体" w:eastAsia="宋体"/>
          <w:b/>
          <w:sz w:val="28"/>
          <w:szCs w:val="24"/>
        </w:rPr>
        <w:t>三、毕业设计成果质量评价</w:t>
      </w:r>
    </w:p>
    <w:p>
      <w:pPr>
        <w:autoSpaceDE w:val="0"/>
        <w:autoSpaceDN w:val="0"/>
        <w:adjustRightInd w:val="0"/>
        <w:snapToGrid w:val="0"/>
        <w:spacing w:line="300" w:lineRule="auto"/>
        <w:ind w:firstLine="424" w:firstLineChars="177"/>
        <w:jc w:val="left"/>
        <w:rPr>
          <w:rFonts w:ascii="宋体" w:hAnsi="宋体" w:eastAsia="宋体" w:cs="FangSong_GB2312"/>
          <w:sz w:val="24"/>
          <w:szCs w:val="24"/>
        </w:rPr>
      </w:pPr>
      <w:r>
        <w:rPr>
          <w:rFonts w:hint="eastAsia" w:ascii="宋体" w:hAnsi="宋体" w:eastAsia="宋体" w:cs="FangSong_GB2312"/>
          <w:sz w:val="24"/>
          <w:szCs w:val="24"/>
          <w:lang w:val="en-US" w:eastAsia="zh-CN"/>
        </w:rPr>
        <w:t>工业设计</w:t>
      </w:r>
      <w:r>
        <w:rPr>
          <w:rFonts w:hint="eastAsia" w:ascii="宋体" w:hAnsi="宋体" w:eastAsia="宋体" w:cs="FangSong_GB2312"/>
          <w:sz w:val="24"/>
          <w:szCs w:val="24"/>
        </w:rPr>
        <w:t>专业毕业设计成果质量评价根据选题类别不同而有所区别，具体见表</w:t>
      </w:r>
      <w:r>
        <w:rPr>
          <w:rFonts w:ascii="宋体" w:hAnsi="宋体" w:eastAsia="宋体" w:cs="Times New Roman"/>
          <w:sz w:val="24"/>
          <w:szCs w:val="24"/>
        </w:rPr>
        <w:t>1</w:t>
      </w:r>
      <w:r>
        <w:rPr>
          <w:rFonts w:hint="eastAsia" w:ascii="宋体" w:hAnsi="宋体" w:eastAsia="宋体" w:cs="FangSong_GB2312"/>
          <w:sz w:val="24"/>
          <w:szCs w:val="24"/>
        </w:rPr>
        <w:t>～表</w:t>
      </w:r>
      <w:r>
        <w:rPr>
          <w:rFonts w:hint="eastAsia" w:ascii="宋体" w:hAnsi="宋体" w:eastAsia="宋体" w:cs="Times New Roman"/>
          <w:sz w:val="24"/>
          <w:szCs w:val="24"/>
          <w:lang w:val="en-US" w:eastAsia="zh-CN"/>
        </w:rPr>
        <w:t>2</w:t>
      </w:r>
      <w:r>
        <w:rPr>
          <w:rFonts w:hint="eastAsia" w:ascii="宋体" w:hAnsi="宋体" w:eastAsia="宋体" w:cs="FangSong_GB2312"/>
          <w:sz w:val="24"/>
          <w:szCs w:val="24"/>
        </w:rPr>
        <w:t>。</w:t>
      </w:r>
    </w:p>
    <w:p>
      <w:pPr>
        <w:adjustRightInd w:val="0"/>
        <w:snapToGrid w:val="0"/>
        <w:spacing w:line="300" w:lineRule="auto"/>
        <w:jc w:val="center"/>
        <w:rPr>
          <w:rFonts w:ascii="宋体" w:hAnsi="宋体" w:eastAsia="宋体"/>
          <w:b/>
          <w:szCs w:val="24"/>
        </w:rPr>
      </w:pPr>
      <w:r>
        <w:rPr>
          <w:rFonts w:hint="eastAsia" w:ascii="宋体" w:hAnsi="宋体" w:eastAsia="宋体"/>
          <w:b/>
          <w:szCs w:val="24"/>
        </w:rPr>
        <w:t>表</w:t>
      </w:r>
      <w:r>
        <w:rPr>
          <w:rFonts w:ascii="宋体" w:hAnsi="宋体" w:eastAsia="宋体" w:cs="Times New Roman"/>
          <w:b/>
          <w:szCs w:val="24"/>
        </w:rPr>
        <w:t xml:space="preserve">1  </w:t>
      </w:r>
      <w:r>
        <w:rPr>
          <w:rFonts w:hint="eastAsia" w:ascii="宋体" w:hAnsi="宋体" w:eastAsia="宋体"/>
          <w:b/>
          <w:szCs w:val="24"/>
        </w:rPr>
        <w:t>产品设计类毕业设计成果质量评价指标及权重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6"/>
              <w:snapToGrid w:val="0"/>
              <w:spacing w:line="300" w:lineRule="auto"/>
              <w:jc w:val="center"/>
              <w:rPr>
                <w:rFonts w:hint="eastAsia" w:ascii="宋体" w:hAnsi="宋体" w:eastAsia="宋体"/>
              </w:rPr>
            </w:pPr>
            <w:r>
              <w:rPr>
                <w:rFonts w:hint="eastAsia" w:ascii="宋体" w:hAnsi="宋体" w:eastAsia="宋体"/>
              </w:rPr>
              <w:t>评价指标</w:t>
            </w:r>
          </w:p>
        </w:tc>
        <w:tc>
          <w:tcPr>
            <w:tcW w:w="3834" w:type="dxa"/>
            <w:vAlign w:val="center"/>
          </w:tcPr>
          <w:p>
            <w:pPr>
              <w:pStyle w:val="6"/>
              <w:snapToGrid w:val="0"/>
              <w:spacing w:line="300" w:lineRule="auto"/>
              <w:jc w:val="center"/>
              <w:rPr>
                <w:rFonts w:hint="eastAsia" w:ascii="宋体" w:hAnsi="宋体" w:eastAsia="宋体"/>
              </w:rPr>
            </w:pPr>
            <w:r>
              <w:rPr>
                <w:rFonts w:hint="eastAsia" w:ascii="宋体" w:hAnsi="宋体" w:eastAsia="宋体"/>
              </w:rPr>
              <w:t>指 标 内 涵</w:t>
            </w:r>
          </w:p>
        </w:tc>
        <w:tc>
          <w:tcPr>
            <w:tcW w:w="2766" w:type="dxa"/>
            <w:vAlign w:val="center"/>
          </w:tcPr>
          <w:p>
            <w:pPr>
              <w:pStyle w:val="6"/>
              <w:snapToGrid w:val="0"/>
              <w:spacing w:line="300" w:lineRule="auto"/>
              <w:jc w:val="center"/>
              <w:rPr>
                <w:rFonts w:hint="eastAsia" w:ascii="宋体" w:hAnsi="宋体" w:eastAsia="宋体"/>
              </w:rPr>
            </w:pPr>
            <w:r>
              <w:rPr>
                <w:rFonts w:hint="eastAsia" w:ascii="宋体" w:hAnsi="宋体" w:eastAsia="宋体"/>
              </w:rPr>
              <w:t>分值权重（</w:t>
            </w:r>
            <w:r>
              <w:rPr>
                <w:rFonts w:hint="default" w:ascii="宋体" w:hAnsi="宋体" w:eastAsia="宋体"/>
              </w:rPr>
              <w:t>%</w:t>
            </w: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6"/>
              <w:snapToGrid w:val="0"/>
              <w:spacing w:line="300" w:lineRule="auto"/>
              <w:jc w:val="center"/>
              <w:rPr>
                <w:rFonts w:hint="eastAsia" w:ascii="宋体" w:hAnsi="宋体" w:eastAsia="宋体"/>
              </w:rPr>
            </w:pPr>
            <w:r>
              <w:rPr>
                <w:rFonts w:hint="eastAsia" w:ascii="宋体" w:hAnsi="宋体" w:eastAsia="宋体"/>
              </w:rPr>
              <w:t>科学性</w:t>
            </w:r>
          </w:p>
          <w:p>
            <w:pPr>
              <w:pStyle w:val="6"/>
              <w:snapToGrid w:val="0"/>
              <w:spacing w:line="300" w:lineRule="auto"/>
              <w:jc w:val="center"/>
              <w:rPr>
                <w:rFonts w:hint="eastAsia" w:ascii="宋体" w:hAnsi="宋体" w:eastAsia="宋体"/>
              </w:rPr>
            </w:pPr>
            <w:r>
              <w:rPr>
                <w:rFonts w:hint="eastAsia" w:ascii="宋体" w:hAnsi="宋体" w:eastAsia="宋体"/>
              </w:rPr>
              <w:t>（30分）</w:t>
            </w:r>
          </w:p>
        </w:tc>
        <w:tc>
          <w:tcPr>
            <w:tcW w:w="3834" w:type="dxa"/>
            <w:vAlign w:val="center"/>
          </w:tcPr>
          <w:p>
            <w:pPr>
              <w:pStyle w:val="6"/>
              <w:snapToGrid w:val="0"/>
              <w:spacing w:line="300" w:lineRule="auto"/>
              <w:jc w:val="both"/>
              <w:rPr>
                <w:rFonts w:hint="eastAsia" w:ascii="宋体" w:hAnsi="宋体" w:eastAsia="宋体"/>
              </w:rPr>
            </w:pPr>
            <w:r>
              <w:rPr>
                <w:rFonts w:hint="eastAsia" w:ascii="宋体" w:hAnsi="宋体" w:eastAsia="宋体"/>
              </w:rPr>
              <w:t>产品设计相关技术文件表达准确</w:t>
            </w:r>
          </w:p>
        </w:tc>
        <w:tc>
          <w:tcPr>
            <w:tcW w:w="2766" w:type="dxa"/>
            <w:vAlign w:val="center"/>
          </w:tcPr>
          <w:p>
            <w:pPr>
              <w:pStyle w:val="6"/>
              <w:snapToGrid w:val="0"/>
              <w:spacing w:line="300" w:lineRule="auto"/>
              <w:jc w:val="both"/>
              <w:rPr>
                <w:rFonts w:hint="eastAsia" w:ascii="宋体" w:hAnsi="宋体" w:eastAsia="宋体"/>
              </w:rPr>
            </w:pPr>
            <w:r>
              <w:rPr>
                <w:rFonts w:hint="eastAsia" w:ascii="宋体" w:hAnsi="宋体" w:eastAsia="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adjustRightInd w:val="0"/>
              <w:snapToGrid w:val="0"/>
              <w:spacing w:line="300" w:lineRule="auto"/>
              <w:jc w:val="center"/>
              <w:rPr>
                <w:rFonts w:hint="eastAsia" w:ascii="宋体" w:hAnsi="宋体" w:eastAsia="宋体"/>
                <w:b/>
                <w:sz w:val="24"/>
                <w:szCs w:val="24"/>
              </w:rPr>
            </w:pPr>
          </w:p>
        </w:tc>
        <w:tc>
          <w:tcPr>
            <w:tcW w:w="3834" w:type="dxa"/>
            <w:vAlign w:val="center"/>
          </w:tcPr>
          <w:p>
            <w:pPr>
              <w:pStyle w:val="6"/>
              <w:snapToGrid w:val="0"/>
              <w:spacing w:line="300" w:lineRule="auto"/>
              <w:jc w:val="both"/>
              <w:rPr>
                <w:rFonts w:ascii="宋体" w:hAnsi="宋体" w:eastAsia="宋体"/>
              </w:rPr>
            </w:pPr>
            <w:r>
              <w:rPr>
                <w:rFonts w:ascii="宋体" w:hAnsi="宋体" w:eastAsia="宋体" w:cs="宋体"/>
                <w:sz w:val="24"/>
                <w:szCs w:val="24"/>
              </w:rPr>
              <w:t>设计方案科学可行，选题合理规范；</w:t>
            </w:r>
          </w:p>
        </w:tc>
        <w:tc>
          <w:tcPr>
            <w:tcW w:w="2766" w:type="dxa"/>
            <w:vAlign w:val="center"/>
          </w:tcPr>
          <w:p>
            <w:pPr>
              <w:pStyle w:val="6"/>
              <w:snapToGrid w:val="0"/>
              <w:spacing w:line="300" w:lineRule="auto"/>
              <w:jc w:val="center"/>
              <w:rPr>
                <w:rFonts w:ascii="宋体" w:hAnsi="宋体" w:eastAsia="宋体" w:cs="Times New Roman"/>
              </w:rPr>
            </w:pPr>
            <w:r>
              <w:rPr>
                <w:rFonts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adjustRightInd w:val="0"/>
              <w:snapToGrid w:val="0"/>
              <w:spacing w:line="300" w:lineRule="auto"/>
              <w:jc w:val="center"/>
              <w:rPr>
                <w:rFonts w:hint="eastAsia" w:ascii="宋体" w:hAnsi="宋体" w:eastAsia="宋体"/>
                <w:b/>
                <w:sz w:val="24"/>
                <w:szCs w:val="24"/>
              </w:rPr>
            </w:pPr>
          </w:p>
        </w:tc>
        <w:tc>
          <w:tcPr>
            <w:tcW w:w="3834" w:type="dxa"/>
            <w:vAlign w:val="center"/>
          </w:tcPr>
          <w:p>
            <w:pPr>
              <w:pStyle w:val="6"/>
              <w:snapToGrid w:val="0"/>
              <w:spacing w:line="300" w:lineRule="auto"/>
              <w:jc w:val="both"/>
              <w:rPr>
                <w:rFonts w:ascii="宋体" w:hAnsi="宋体" w:eastAsia="宋体"/>
              </w:rPr>
            </w:pPr>
            <w:r>
              <w:rPr>
                <w:rFonts w:hint="eastAsia" w:ascii="宋体" w:hAnsi="宋体" w:eastAsia="宋体"/>
              </w:rPr>
              <w:t xml:space="preserve">应用了本专业领域中新知识、新技术、新工艺、新材料、新方法、新设备，满足成本、环保、安全等方面要求。 </w:t>
            </w:r>
          </w:p>
        </w:tc>
        <w:tc>
          <w:tcPr>
            <w:tcW w:w="2766" w:type="dxa"/>
            <w:vAlign w:val="center"/>
          </w:tcPr>
          <w:p>
            <w:pPr>
              <w:pStyle w:val="6"/>
              <w:snapToGrid w:val="0"/>
              <w:spacing w:line="300" w:lineRule="auto"/>
              <w:jc w:val="center"/>
              <w:rPr>
                <w:rFonts w:ascii="宋体" w:hAnsi="宋体" w:eastAsia="宋体" w:cs="Times New Roman"/>
              </w:rPr>
            </w:pPr>
            <w:r>
              <w:rPr>
                <w:rFonts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6"/>
              <w:snapToGrid w:val="0"/>
              <w:spacing w:line="300" w:lineRule="auto"/>
              <w:jc w:val="center"/>
              <w:rPr>
                <w:rFonts w:ascii="宋体" w:hAnsi="宋体" w:eastAsia="宋体"/>
              </w:rPr>
            </w:pPr>
            <w:r>
              <w:rPr>
                <w:rFonts w:hint="eastAsia" w:ascii="宋体" w:hAnsi="宋体" w:eastAsia="宋体"/>
              </w:rPr>
              <w:t>规范性</w:t>
            </w:r>
          </w:p>
          <w:p>
            <w:pPr>
              <w:adjustRightInd w:val="0"/>
              <w:snapToGrid w:val="0"/>
              <w:spacing w:line="300" w:lineRule="auto"/>
              <w:jc w:val="center"/>
              <w:rPr>
                <w:rFonts w:hint="eastAsia" w:ascii="宋体" w:hAnsi="宋体" w:eastAsia="宋体"/>
                <w:b/>
                <w:sz w:val="24"/>
                <w:szCs w:val="24"/>
              </w:rPr>
            </w:pPr>
            <w:r>
              <w:rPr>
                <w:rFonts w:hint="eastAsia" w:ascii="宋体" w:hAnsi="宋体" w:eastAsia="宋体"/>
                <w:sz w:val="24"/>
                <w:szCs w:val="24"/>
              </w:rPr>
              <w:t>（</w:t>
            </w:r>
            <w:r>
              <w:rPr>
                <w:rFonts w:ascii="宋体" w:hAnsi="宋体" w:eastAsia="宋体" w:cs="Times New Roman"/>
                <w:sz w:val="24"/>
                <w:szCs w:val="24"/>
              </w:rPr>
              <w:t>20</w:t>
            </w:r>
            <w:r>
              <w:rPr>
                <w:rFonts w:hint="eastAsia" w:ascii="宋体" w:hAnsi="宋体" w:eastAsia="宋体"/>
                <w:sz w:val="24"/>
                <w:szCs w:val="24"/>
              </w:rPr>
              <w:t>分）</w:t>
            </w:r>
          </w:p>
        </w:tc>
        <w:tc>
          <w:tcPr>
            <w:tcW w:w="3834" w:type="dxa"/>
            <w:vAlign w:val="center"/>
          </w:tcPr>
          <w:p>
            <w:pPr>
              <w:pStyle w:val="6"/>
              <w:snapToGrid w:val="0"/>
              <w:spacing w:line="300" w:lineRule="auto"/>
              <w:jc w:val="both"/>
              <w:rPr>
                <w:rFonts w:ascii="宋体" w:hAnsi="宋体" w:eastAsia="宋体"/>
              </w:rPr>
            </w:pPr>
            <w:r>
              <w:rPr>
                <w:rFonts w:hint="eastAsia" w:ascii="宋体" w:hAnsi="宋体" w:eastAsia="宋体"/>
              </w:rPr>
              <w:t>产品设计图纸与表单（如主效果图、辅效果图、三视图（标注基本尺寸）、扫描的草图、产品使用方式和使用场景的图解、色彩方案应正确、清晰、规范,符合国家或行业标准；</w:t>
            </w:r>
          </w:p>
        </w:tc>
        <w:tc>
          <w:tcPr>
            <w:tcW w:w="2766" w:type="dxa"/>
            <w:vAlign w:val="center"/>
          </w:tcPr>
          <w:p>
            <w:pPr>
              <w:pStyle w:val="6"/>
              <w:snapToGrid w:val="0"/>
              <w:spacing w:line="300" w:lineRule="auto"/>
              <w:jc w:val="center"/>
              <w:rPr>
                <w:rFonts w:ascii="宋体" w:hAnsi="宋体" w:eastAsia="宋体" w:cs="Times New Roman"/>
              </w:rPr>
            </w:pPr>
            <w:r>
              <w:rPr>
                <w:rFonts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adjustRightInd w:val="0"/>
              <w:snapToGrid w:val="0"/>
              <w:spacing w:line="300" w:lineRule="auto"/>
              <w:jc w:val="center"/>
              <w:rPr>
                <w:rFonts w:hint="eastAsia" w:ascii="宋体" w:hAnsi="宋体" w:eastAsia="宋体"/>
                <w:b/>
                <w:sz w:val="24"/>
                <w:szCs w:val="24"/>
              </w:rPr>
            </w:pPr>
          </w:p>
        </w:tc>
        <w:tc>
          <w:tcPr>
            <w:tcW w:w="3834" w:type="dxa"/>
            <w:vAlign w:val="center"/>
          </w:tcPr>
          <w:p>
            <w:pPr>
              <w:pStyle w:val="6"/>
              <w:snapToGrid w:val="0"/>
              <w:spacing w:line="300" w:lineRule="auto"/>
              <w:jc w:val="both"/>
              <w:rPr>
                <w:rFonts w:ascii="宋体" w:hAnsi="宋体" w:eastAsia="宋体"/>
              </w:rPr>
            </w:pPr>
            <w:r>
              <w:rPr>
                <w:rFonts w:hint="eastAsia" w:ascii="宋体" w:hAnsi="宋体" w:eastAsia="宋体"/>
              </w:rPr>
              <w:t xml:space="preserve">设计说明书条理清晰，体现了产品设计思路和过程，展示了设计成果，格式、排版规范。 </w:t>
            </w:r>
          </w:p>
        </w:tc>
        <w:tc>
          <w:tcPr>
            <w:tcW w:w="2766" w:type="dxa"/>
            <w:vAlign w:val="center"/>
          </w:tcPr>
          <w:p>
            <w:pPr>
              <w:pStyle w:val="6"/>
              <w:snapToGrid w:val="0"/>
              <w:spacing w:line="300" w:lineRule="auto"/>
              <w:jc w:val="center"/>
              <w:rPr>
                <w:rFonts w:ascii="宋体" w:hAnsi="宋体" w:eastAsia="宋体" w:cs="Times New Roman"/>
              </w:rPr>
            </w:pPr>
            <w:r>
              <w:rPr>
                <w:rFonts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6"/>
              <w:snapToGrid w:val="0"/>
              <w:spacing w:line="300" w:lineRule="auto"/>
              <w:jc w:val="center"/>
              <w:rPr>
                <w:rFonts w:ascii="宋体" w:hAnsi="宋体" w:eastAsia="宋体"/>
              </w:rPr>
            </w:pPr>
            <w:r>
              <w:rPr>
                <w:rFonts w:hint="eastAsia" w:ascii="宋体" w:hAnsi="宋体" w:eastAsia="宋体"/>
              </w:rPr>
              <w:t>完整性</w:t>
            </w:r>
          </w:p>
          <w:p>
            <w:pPr>
              <w:adjustRightInd w:val="0"/>
              <w:snapToGrid w:val="0"/>
              <w:spacing w:line="300" w:lineRule="auto"/>
              <w:jc w:val="center"/>
              <w:rPr>
                <w:rFonts w:hint="eastAsia" w:ascii="宋体" w:hAnsi="宋体" w:eastAsia="宋体"/>
                <w:b/>
                <w:sz w:val="24"/>
                <w:szCs w:val="24"/>
              </w:rPr>
            </w:pPr>
            <w:r>
              <w:rPr>
                <w:rFonts w:hint="eastAsia" w:ascii="宋体" w:hAnsi="宋体" w:eastAsia="宋体"/>
                <w:sz w:val="24"/>
                <w:szCs w:val="24"/>
              </w:rPr>
              <w:t>（</w:t>
            </w:r>
            <w:r>
              <w:rPr>
                <w:rFonts w:ascii="宋体" w:hAnsi="宋体" w:eastAsia="宋体" w:cs="Times New Roman"/>
                <w:sz w:val="24"/>
                <w:szCs w:val="24"/>
              </w:rPr>
              <w:t>30</w:t>
            </w:r>
            <w:r>
              <w:rPr>
                <w:rFonts w:hint="eastAsia" w:ascii="宋体" w:hAnsi="宋体" w:eastAsia="宋体"/>
                <w:sz w:val="24"/>
                <w:szCs w:val="24"/>
              </w:rPr>
              <w:t>分）</w:t>
            </w:r>
          </w:p>
        </w:tc>
        <w:tc>
          <w:tcPr>
            <w:tcW w:w="3834" w:type="dxa"/>
            <w:vAlign w:val="center"/>
          </w:tcPr>
          <w:p>
            <w:pPr>
              <w:pStyle w:val="6"/>
              <w:snapToGrid w:val="0"/>
              <w:spacing w:line="300" w:lineRule="auto"/>
              <w:jc w:val="both"/>
              <w:rPr>
                <w:rFonts w:ascii="宋体" w:hAnsi="宋体" w:eastAsia="宋体"/>
              </w:rPr>
            </w:pPr>
            <w:r>
              <w:rPr>
                <w:rFonts w:hint="eastAsia" w:ascii="宋体" w:hAnsi="宋体" w:eastAsia="宋体"/>
              </w:rPr>
              <w:t xml:space="preserve">设计体现了任务书的规定要求； </w:t>
            </w:r>
          </w:p>
        </w:tc>
        <w:tc>
          <w:tcPr>
            <w:tcW w:w="2766" w:type="dxa"/>
            <w:vAlign w:val="center"/>
          </w:tcPr>
          <w:p>
            <w:pPr>
              <w:pStyle w:val="6"/>
              <w:snapToGrid w:val="0"/>
              <w:spacing w:line="300" w:lineRule="auto"/>
              <w:jc w:val="center"/>
              <w:rPr>
                <w:rFonts w:ascii="宋体" w:hAnsi="宋体" w:eastAsia="宋体" w:cs="Times New Roman"/>
              </w:rPr>
            </w:pPr>
            <w:r>
              <w:rPr>
                <w:rFonts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adjustRightInd w:val="0"/>
              <w:snapToGrid w:val="0"/>
              <w:spacing w:line="300" w:lineRule="auto"/>
              <w:jc w:val="center"/>
              <w:rPr>
                <w:rFonts w:hint="eastAsia" w:ascii="宋体" w:hAnsi="宋体" w:eastAsia="宋体"/>
                <w:b/>
                <w:sz w:val="24"/>
                <w:szCs w:val="24"/>
              </w:rPr>
            </w:pPr>
          </w:p>
        </w:tc>
        <w:tc>
          <w:tcPr>
            <w:tcW w:w="3834" w:type="dxa"/>
            <w:vAlign w:val="center"/>
          </w:tcPr>
          <w:p>
            <w:pPr>
              <w:pStyle w:val="6"/>
              <w:snapToGrid w:val="0"/>
              <w:spacing w:line="300" w:lineRule="auto"/>
              <w:jc w:val="both"/>
              <w:rPr>
                <w:rFonts w:ascii="宋体" w:hAnsi="宋体" w:eastAsia="宋体"/>
              </w:rPr>
            </w:pPr>
            <w:r>
              <w:rPr>
                <w:rFonts w:hint="eastAsia" w:ascii="宋体" w:hAnsi="宋体" w:eastAsia="宋体"/>
              </w:rPr>
              <w:t xml:space="preserve">毕业设计说明书完整记录产品功能（需求）分析、设计方案分析和拟定、设计方案成型、产品效果图等基本过程； </w:t>
            </w:r>
          </w:p>
        </w:tc>
        <w:tc>
          <w:tcPr>
            <w:tcW w:w="2766" w:type="dxa"/>
            <w:vAlign w:val="center"/>
          </w:tcPr>
          <w:p>
            <w:pPr>
              <w:pStyle w:val="6"/>
              <w:snapToGrid w:val="0"/>
              <w:spacing w:line="300" w:lineRule="auto"/>
              <w:jc w:val="center"/>
              <w:rPr>
                <w:rFonts w:ascii="宋体" w:hAnsi="宋体" w:eastAsia="宋体" w:cs="Times New Roman"/>
              </w:rPr>
            </w:pPr>
            <w:r>
              <w:rPr>
                <w:rFonts w:ascii="宋体" w:hAnsi="宋体" w:eastAsia="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adjustRightInd w:val="0"/>
              <w:snapToGrid w:val="0"/>
              <w:spacing w:line="300" w:lineRule="auto"/>
              <w:jc w:val="center"/>
              <w:rPr>
                <w:rFonts w:hint="eastAsia" w:ascii="宋体" w:hAnsi="宋体" w:eastAsia="宋体"/>
                <w:b/>
                <w:sz w:val="24"/>
                <w:szCs w:val="24"/>
              </w:rPr>
            </w:pPr>
          </w:p>
        </w:tc>
        <w:tc>
          <w:tcPr>
            <w:tcW w:w="3834" w:type="dxa"/>
            <w:vAlign w:val="center"/>
          </w:tcPr>
          <w:p>
            <w:pPr>
              <w:pStyle w:val="6"/>
              <w:snapToGrid w:val="0"/>
              <w:spacing w:line="300" w:lineRule="auto"/>
              <w:jc w:val="both"/>
              <w:rPr>
                <w:rFonts w:ascii="宋体" w:hAnsi="宋体" w:eastAsia="宋体"/>
              </w:rPr>
            </w:pPr>
            <w:r>
              <w:rPr>
                <w:rFonts w:hint="eastAsia" w:ascii="宋体" w:hAnsi="宋体" w:eastAsia="宋体"/>
              </w:rPr>
              <w:t xml:space="preserve">设计资料、要素完整，系统展现设计成果。 </w:t>
            </w:r>
          </w:p>
        </w:tc>
        <w:tc>
          <w:tcPr>
            <w:tcW w:w="2766" w:type="dxa"/>
            <w:vAlign w:val="center"/>
          </w:tcPr>
          <w:p>
            <w:pPr>
              <w:pStyle w:val="6"/>
              <w:snapToGrid w:val="0"/>
              <w:spacing w:line="300" w:lineRule="auto"/>
              <w:jc w:val="center"/>
              <w:rPr>
                <w:rFonts w:ascii="宋体" w:hAnsi="宋体" w:eastAsia="宋体" w:cs="Times New Roman"/>
              </w:rPr>
            </w:pPr>
            <w:r>
              <w:rPr>
                <w:rFonts w:ascii="宋体" w:hAnsi="宋体" w:eastAsia="宋体"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96" w:type="dxa"/>
            <w:vMerge w:val="restart"/>
            <w:vAlign w:val="center"/>
          </w:tcPr>
          <w:p>
            <w:pPr>
              <w:pStyle w:val="6"/>
              <w:snapToGrid w:val="0"/>
              <w:spacing w:line="300" w:lineRule="auto"/>
              <w:jc w:val="center"/>
              <w:rPr>
                <w:rFonts w:ascii="宋体" w:hAnsi="宋体" w:eastAsia="宋体"/>
              </w:rPr>
            </w:pPr>
            <w:r>
              <w:rPr>
                <w:rFonts w:hint="eastAsia" w:ascii="宋体" w:hAnsi="宋体" w:eastAsia="宋体"/>
              </w:rPr>
              <w:t>实用性</w:t>
            </w:r>
          </w:p>
          <w:p>
            <w:pPr>
              <w:adjustRightInd w:val="0"/>
              <w:snapToGrid w:val="0"/>
              <w:spacing w:line="300" w:lineRule="auto"/>
              <w:jc w:val="center"/>
              <w:rPr>
                <w:rFonts w:hint="eastAsia" w:ascii="宋体" w:hAnsi="宋体" w:eastAsia="宋体"/>
                <w:b/>
                <w:sz w:val="24"/>
                <w:szCs w:val="24"/>
              </w:rPr>
            </w:pPr>
            <w:r>
              <w:rPr>
                <w:rFonts w:hint="eastAsia" w:ascii="宋体" w:hAnsi="宋体" w:eastAsia="宋体"/>
                <w:sz w:val="24"/>
                <w:szCs w:val="24"/>
              </w:rPr>
              <w:t>（</w:t>
            </w:r>
            <w:r>
              <w:rPr>
                <w:rFonts w:ascii="宋体" w:hAnsi="宋体" w:eastAsia="宋体" w:cs="Times New Roman"/>
                <w:sz w:val="24"/>
                <w:szCs w:val="24"/>
              </w:rPr>
              <w:t>20</w:t>
            </w:r>
            <w:r>
              <w:rPr>
                <w:rFonts w:hint="eastAsia" w:ascii="宋体" w:hAnsi="宋体" w:eastAsia="宋体"/>
                <w:sz w:val="24"/>
                <w:szCs w:val="24"/>
              </w:rPr>
              <w:t>分）</w:t>
            </w:r>
          </w:p>
        </w:tc>
        <w:tc>
          <w:tcPr>
            <w:tcW w:w="3834" w:type="dxa"/>
            <w:vAlign w:val="center"/>
          </w:tcPr>
          <w:p>
            <w:pPr>
              <w:pStyle w:val="6"/>
              <w:snapToGrid w:val="0"/>
              <w:spacing w:line="300" w:lineRule="auto"/>
              <w:jc w:val="both"/>
              <w:rPr>
                <w:rFonts w:ascii="宋体" w:hAnsi="宋体" w:eastAsia="宋体"/>
              </w:rPr>
            </w:pPr>
            <w:r>
              <w:rPr>
                <w:rFonts w:ascii="宋体" w:hAnsi="宋体" w:eastAsia="宋体" w:cs="宋体"/>
                <w:sz w:val="24"/>
                <w:szCs w:val="24"/>
              </w:rPr>
              <w:t>产品达到设计的基本功能要求，符合行业和市场需求；</w:t>
            </w:r>
          </w:p>
        </w:tc>
        <w:tc>
          <w:tcPr>
            <w:tcW w:w="2766" w:type="dxa"/>
            <w:vAlign w:val="center"/>
          </w:tcPr>
          <w:p>
            <w:pPr>
              <w:pStyle w:val="6"/>
              <w:snapToGrid w:val="0"/>
              <w:spacing w:line="300" w:lineRule="auto"/>
              <w:jc w:val="center"/>
              <w:rPr>
                <w:rFonts w:ascii="宋体" w:hAnsi="宋体" w:eastAsia="宋体" w:cs="Times New Roman"/>
              </w:rPr>
            </w:pPr>
            <w:r>
              <w:rPr>
                <w:rFonts w:hint="eastAsia" w:ascii="宋体" w:hAnsi="宋体" w:eastAsia="宋体" w:cs="Times New Roman"/>
                <w:lang w:val="en-US" w:eastAsia="zh-CN"/>
              </w:rPr>
              <w:t>1</w:t>
            </w:r>
            <w:r>
              <w:rPr>
                <w:rFonts w:ascii="宋体" w:hAnsi="宋体"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96" w:type="dxa"/>
            <w:vMerge w:val="continue"/>
            <w:vAlign w:val="center"/>
          </w:tcPr>
          <w:p>
            <w:pPr>
              <w:pStyle w:val="6"/>
              <w:snapToGrid w:val="0"/>
              <w:spacing w:line="300" w:lineRule="auto"/>
              <w:jc w:val="both"/>
            </w:pPr>
          </w:p>
        </w:tc>
        <w:tc>
          <w:tcPr>
            <w:tcW w:w="3834" w:type="dxa"/>
            <w:vAlign w:val="center"/>
          </w:tcPr>
          <w:p>
            <w:pPr>
              <w:pStyle w:val="6"/>
              <w:snapToGrid w:val="0"/>
              <w:spacing w:line="300" w:lineRule="auto"/>
              <w:jc w:val="both"/>
              <w:rPr>
                <w:rFonts w:ascii="宋体" w:hAnsi="宋体" w:eastAsia="宋体" w:cs="宋体"/>
                <w:sz w:val="24"/>
                <w:szCs w:val="24"/>
              </w:rPr>
            </w:pPr>
            <w:r>
              <w:rPr>
                <w:rFonts w:hint="eastAsia" w:ascii="宋体" w:hAnsi="宋体" w:eastAsia="宋体" w:cs="宋体"/>
                <w:sz w:val="24"/>
                <w:szCs w:val="24"/>
              </w:rPr>
              <w:t xml:space="preserve">能解决企业生产、社会生活中的实际问题，有一定应用价值。 </w:t>
            </w:r>
          </w:p>
        </w:tc>
        <w:tc>
          <w:tcPr>
            <w:tcW w:w="2766" w:type="dxa"/>
            <w:vAlign w:val="center"/>
          </w:tcPr>
          <w:p>
            <w:pPr>
              <w:pStyle w:val="6"/>
              <w:snapToGrid w:val="0"/>
              <w:spacing w:line="30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bl>
    <w:p>
      <w:pPr>
        <w:adjustRightInd w:val="0"/>
        <w:snapToGrid w:val="0"/>
        <w:spacing w:line="300" w:lineRule="auto"/>
        <w:jc w:val="center"/>
        <w:rPr>
          <w:rFonts w:hint="eastAsia" w:ascii="宋体" w:hAnsi="宋体" w:eastAsia="宋体"/>
          <w:b/>
          <w:szCs w:val="24"/>
        </w:rPr>
      </w:pPr>
    </w:p>
    <w:p>
      <w:pPr>
        <w:adjustRightInd w:val="0"/>
        <w:snapToGrid w:val="0"/>
        <w:spacing w:line="300" w:lineRule="auto"/>
        <w:jc w:val="center"/>
        <w:rPr>
          <w:rFonts w:ascii="宋体" w:hAnsi="宋体" w:eastAsia="宋体"/>
          <w:b/>
          <w:szCs w:val="24"/>
        </w:rPr>
      </w:pPr>
      <w:r>
        <w:rPr>
          <w:rFonts w:hint="eastAsia" w:ascii="宋体" w:hAnsi="宋体" w:eastAsia="宋体"/>
          <w:b/>
          <w:szCs w:val="24"/>
        </w:rPr>
        <w:t>表</w:t>
      </w:r>
      <w:r>
        <w:rPr>
          <w:rFonts w:hint="eastAsia" w:ascii="宋体" w:hAnsi="宋体" w:eastAsia="宋体"/>
          <w:b/>
          <w:szCs w:val="24"/>
          <w:lang w:val="en-US" w:eastAsia="zh-CN"/>
        </w:rPr>
        <w:t>2</w:t>
      </w:r>
      <w:r>
        <w:rPr>
          <w:rFonts w:ascii="宋体" w:hAnsi="宋体" w:eastAsia="宋体"/>
          <w:b/>
          <w:szCs w:val="24"/>
        </w:rPr>
        <w:t xml:space="preserve">  </w:t>
      </w:r>
      <w:r>
        <w:rPr>
          <w:rFonts w:hint="eastAsia" w:ascii="宋体" w:hAnsi="宋体" w:eastAsia="宋体"/>
          <w:b/>
          <w:szCs w:val="24"/>
        </w:rPr>
        <w:t>方案设计类毕业设计成果质量评价指标及权重</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86"/>
        <w:gridCol w:w="924"/>
        <w:gridCol w:w="5861"/>
        <w:gridCol w:w="9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1710"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评价指标</w:t>
            </w:r>
          </w:p>
        </w:tc>
        <w:tc>
          <w:tcPr>
            <w:tcW w:w="586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指    标    内    涵</w:t>
            </w:r>
          </w:p>
        </w:tc>
        <w:tc>
          <w:tcPr>
            <w:tcW w:w="95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分值权重（</w:t>
            </w:r>
            <w:r>
              <w:rPr>
                <w:rFonts w:hint="default" w:ascii="Times New Roman" w:hAnsi="Times New Roman" w:eastAsia="宋体" w:cs="Times New Roman"/>
                <w:i w:val="0"/>
                <w:iCs w:val="0"/>
                <w:caps w:val="0"/>
                <w:color w:val="000000"/>
                <w:spacing w:val="0"/>
                <w:sz w:val="22"/>
                <w:szCs w:val="22"/>
                <w:bdr w:val="none" w:color="auto" w:sz="0" w:space="0"/>
                <w:shd w:val="clear" w:color="auto" w:fill="auto"/>
              </w:rPr>
              <w:t>%</w:t>
            </w:r>
            <w:r>
              <w:rPr>
                <w:rFonts w:hint="eastAsia" w:ascii="宋体" w:hAnsi="宋体" w:eastAsia="宋体" w:cs="宋体"/>
                <w:i w:val="0"/>
                <w:iCs w:val="0"/>
                <w:caps w:val="0"/>
                <w:color w:val="000000"/>
                <w:spacing w:val="0"/>
                <w:sz w:val="22"/>
                <w:szCs w:val="22"/>
                <w:bdr w:val="none" w:color="auto" w:sz="0" w:space="0"/>
                <w:shd w:val="clear" w:color="auto" w:fill="auto"/>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7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一级指标</w:t>
            </w: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二级指标</w:t>
            </w:r>
          </w:p>
        </w:tc>
        <w:tc>
          <w:tcPr>
            <w:tcW w:w="586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hd w:val="clear"/>
              <w:rPr>
                <w:rFonts w:hint="default" w:ascii="Times New Roman" w:hAnsi="Times New Roman" w:cs="Times New Roman"/>
                <w:i w:val="0"/>
                <w:iCs w:val="0"/>
                <w:caps w:val="0"/>
                <w:color w:val="000000"/>
                <w:spacing w:val="0"/>
                <w:sz w:val="21"/>
                <w:szCs w:val="21"/>
                <w:shd w:val="clear" w:color="auto" w:fill="auto"/>
              </w:rPr>
            </w:pPr>
          </w:p>
        </w:tc>
        <w:tc>
          <w:tcPr>
            <w:tcW w:w="95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hd w:val="clear"/>
              <w:rPr>
                <w:rFonts w:hint="default" w:ascii="Times New Roman" w:hAnsi="Times New Roman" w:cs="Times New Roman"/>
                <w:i w:val="0"/>
                <w:iCs w:val="0"/>
                <w:caps w:val="0"/>
                <w:color w:val="000000"/>
                <w:spacing w:val="0"/>
                <w:sz w:val="21"/>
                <w:szCs w:val="21"/>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8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1.选题</w:t>
            </w: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1.1 专业性</w:t>
            </w:r>
          </w:p>
        </w:tc>
        <w:tc>
          <w:tcPr>
            <w:tcW w:w="5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毕业设计所选课题符合高职目标定位和专业培养目标，能使学生综合运用所学的专业知识和专业技能解决专业对应领域中实际的问题，能训练学生的职业核心能力（策略性能力）</w:t>
            </w:r>
          </w:p>
        </w:tc>
        <w:tc>
          <w:tcPr>
            <w:tcW w:w="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hd w:val="clear"/>
              <w:rPr>
                <w:rFonts w:hint="default" w:ascii="Times New Roman" w:hAnsi="Times New Roman" w:cs="Times New Roman"/>
                <w:i w:val="0"/>
                <w:iCs w:val="0"/>
                <w:caps w:val="0"/>
                <w:color w:val="000000"/>
                <w:spacing w:val="0"/>
                <w:sz w:val="21"/>
                <w:szCs w:val="21"/>
                <w:shd w:val="clear" w:color="auto" w:fill="auto"/>
              </w:rPr>
            </w:pP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1.2 实践性</w:t>
            </w:r>
          </w:p>
        </w:tc>
        <w:tc>
          <w:tcPr>
            <w:tcW w:w="5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1、课题来源于专业对应领域中的真实项目，解决的是实际问题。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2、其任务具有一定的综合性和典型性，代表一般设计项目要求。</w:t>
            </w:r>
          </w:p>
        </w:tc>
        <w:tc>
          <w:tcPr>
            <w:tcW w:w="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7" w:hRule="atLeast"/>
        </w:trPr>
        <w:tc>
          <w:tcPr>
            <w:tcW w:w="7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hd w:val="clear"/>
              <w:rPr>
                <w:rFonts w:hint="default" w:ascii="Times New Roman" w:hAnsi="Times New Roman" w:cs="Times New Roman"/>
                <w:i w:val="0"/>
                <w:iCs w:val="0"/>
                <w:caps w:val="0"/>
                <w:color w:val="000000"/>
                <w:spacing w:val="0"/>
                <w:sz w:val="21"/>
                <w:szCs w:val="21"/>
                <w:shd w:val="clear" w:color="auto" w:fill="auto"/>
              </w:rPr>
            </w:pP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1.3 工作量</w:t>
            </w:r>
          </w:p>
        </w:tc>
        <w:tc>
          <w:tcPr>
            <w:tcW w:w="5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1、课题难易程度适中，工作量大小适当，完成任务的实际工作量一般不少于2周；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2、每个学生有一个独立课题或有一个较大课题中的子项目。</w:t>
            </w:r>
          </w:p>
        </w:tc>
        <w:tc>
          <w:tcPr>
            <w:tcW w:w="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2.设计实施</w:t>
            </w: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20"/>
                <w:sz w:val="22"/>
                <w:szCs w:val="22"/>
                <w:bdr w:val="none" w:color="auto" w:sz="0" w:space="0"/>
                <w:shd w:val="clear" w:color="auto" w:fill="auto"/>
              </w:rPr>
              <w:t>2.1 技术路线的可行性</w:t>
            </w:r>
          </w:p>
        </w:tc>
        <w:tc>
          <w:tcPr>
            <w:tcW w:w="5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完成设计任务所制订的技术路线完整、规范、科学、可行，步骤合理，方法运用得当，既与对应领域中的设计规范一致，又有创新，能确保课题顺利完成。</w:t>
            </w:r>
          </w:p>
        </w:tc>
        <w:tc>
          <w:tcPr>
            <w:tcW w:w="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hd w:val="clear"/>
              <w:rPr>
                <w:rFonts w:hint="default" w:ascii="Times New Roman" w:hAnsi="Times New Roman" w:cs="Times New Roman"/>
                <w:i w:val="0"/>
                <w:iCs w:val="0"/>
                <w:caps w:val="0"/>
                <w:color w:val="000000"/>
                <w:spacing w:val="0"/>
                <w:sz w:val="21"/>
                <w:szCs w:val="21"/>
                <w:shd w:val="clear" w:color="auto" w:fill="auto"/>
              </w:rPr>
            </w:pP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20"/>
                <w:sz w:val="22"/>
                <w:szCs w:val="22"/>
                <w:bdr w:val="none" w:color="auto" w:sz="0" w:space="0"/>
                <w:shd w:val="clear" w:color="auto" w:fill="auto"/>
              </w:rPr>
              <w:t>2.2 设计过程的完整性</w:t>
            </w:r>
          </w:p>
        </w:tc>
        <w:tc>
          <w:tcPr>
            <w:tcW w:w="5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项目启动、任务规划、实地调研、文献和技术资料或技术规范查阅、信息分析提炼、技术参数确定、设计方案拟定、设计方案修订、设计方案成型、结论分析等基本过程完整，说明清楚。</w:t>
            </w:r>
          </w:p>
        </w:tc>
        <w:tc>
          <w:tcPr>
            <w:tcW w:w="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hd w:val="clear"/>
              <w:rPr>
                <w:rFonts w:hint="default" w:ascii="Times New Roman" w:hAnsi="Times New Roman" w:cs="Times New Roman"/>
                <w:i w:val="0"/>
                <w:iCs w:val="0"/>
                <w:caps w:val="0"/>
                <w:color w:val="000000"/>
                <w:spacing w:val="0"/>
                <w:sz w:val="21"/>
                <w:szCs w:val="21"/>
                <w:shd w:val="clear" w:color="auto" w:fill="auto"/>
              </w:rPr>
            </w:pP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20"/>
                <w:sz w:val="22"/>
                <w:szCs w:val="22"/>
                <w:bdr w:val="none" w:color="auto" w:sz="0" w:space="0"/>
                <w:shd w:val="clear" w:color="auto" w:fill="auto"/>
              </w:rPr>
              <w:t>2.3 设计依据的可靠性</w:t>
            </w:r>
          </w:p>
        </w:tc>
        <w:tc>
          <w:tcPr>
            <w:tcW w:w="5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现有结论、现有研究成果、技术标准等运用正确，有关参数计算准确，分析、推导正确且逻辑性强，参考资料的引用、参考方案的来源等标识规范准确，技术原理、理论依据选择合理。</w:t>
            </w:r>
          </w:p>
        </w:tc>
        <w:tc>
          <w:tcPr>
            <w:tcW w:w="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rPr>
        <w:tc>
          <w:tcPr>
            <w:tcW w:w="78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3.作品质量</w:t>
            </w: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20"/>
                <w:sz w:val="22"/>
                <w:szCs w:val="22"/>
                <w:bdr w:val="none" w:color="auto" w:sz="0" w:space="0"/>
                <w:shd w:val="clear" w:color="auto" w:fill="auto"/>
              </w:rPr>
              <w:t>3.1 技术文件的规范性</w:t>
            </w:r>
          </w:p>
        </w:tc>
        <w:tc>
          <w:tcPr>
            <w:tcW w:w="5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1、设计作品（最终形成的方案），撰写规范、图表、计算公式和需提供的技术文件等，符合行业或企业标准的规范与要求；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2、方案要素完备，能清晰表达设计内容，完整回答课题所要解决的问题。</w:t>
            </w:r>
          </w:p>
        </w:tc>
        <w:tc>
          <w:tcPr>
            <w:tcW w:w="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hd w:val="clear"/>
              <w:rPr>
                <w:rFonts w:hint="default" w:ascii="Times New Roman" w:hAnsi="Times New Roman" w:cs="Times New Roman"/>
                <w:i w:val="0"/>
                <w:iCs w:val="0"/>
                <w:caps w:val="0"/>
                <w:color w:val="000000"/>
                <w:spacing w:val="0"/>
                <w:sz w:val="21"/>
                <w:szCs w:val="21"/>
                <w:shd w:val="clear" w:color="auto" w:fill="auto"/>
              </w:rPr>
            </w:pP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20"/>
                <w:sz w:val="22"/>
                <w:szCs w:val="22"/>
                <w:bdr w:val="none" w:color="auto" w:sz="0" w:space="0"/>
                <w:shd w:val="clear" w:color="auto" w:fill="auto"/>
              </w:rPr>
              <w:t>3.2 技术方案的科学性</w:t>
            </w:r>
          </w:p>
        </w:tc>
        <w:tc>
          <w:tcPr>
            <w:tcW w:w="5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方案具有可操作性和可执行性，能有效解决课题设计中所要解决的实际问题，达到设计任务要求。</w:t>
            </w:r>
          </w:p>
        </w:tc>
        <w:tc>
          <w:tcPr>
            <w:tcW w:w="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hd w:val="clear"/>
              <w:rPr>
                <w:rFonts w:hint="default" w:ascii="Times New Roman" w:hAnsi="Times New Roman" w:cs="Times New Roman"/>
                <w:i w:val="0"/>
                <w:iCs w:val="0"/>
                <w:caps w:val="0"/>
                <w:color w:val="000000"/>
                <w:spacing w:val="0"/>
                <w:sz w:val="21"/>
                <w:szCs w:val="21"/>
                <w:shd w:val="clear" w:color="auto" w:fill="auto"/>
              </w:rPr>
            </w:pPr>
          </w:p>
        </w:tc>
        <w:tc>
          <w:tcPr>
            <w:tcW w:w="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20"/>
                <w:sz w:val="22"/>
                <w:szCs w:val="22"/>
                <w:bdr w:val="none" w:color="auto" w:sz="0" w:space="0"/>
                <w:shd w:val="clear" w:color="auto" w:fill="auto"/>
              </w:rPr>
              <w:t>3.3 技术设计的创新性</w:t>
            </w:r>
          </w:p>
        </w:tc>
        <w:tc>
          <w:tcPr>
            <w:tcW w:w="5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1、设计方案有特色、有创新点，有重大改进或独特见解，有较强的应用价值；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both"/>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2、充分应用了本专业领域中新知识、新技术、新方法、新流程。</w:t>
            </w:r>
          </w:p>
        </w:tc>
        <w:tc>
          <w:tcPr>
            <w:tcW w:w="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jc w:val="center"/>
              <w:rPr>
                <w:rFonts w:hint="default" w:ascii="Times New Roman" w:hAnsi="Times New Roman" w:cs="Times New Roman"/>
                <w:sz w:val="22"/>
                <w:szCs w:val="22"/>
                <w:shd w:val="clear" w:color="auto" w:fill="auto"/>
              </w:rPr>
            </w:pPr>
            <w:r>
              <w:rPr>
                <w:rFonts w:hint="eastAsia" w:ascii="宋体" w:hAnsi="宋体" w:eastAsia="宋体" w:cs="宋体"/>
                <w:i w:val="0"/>
                <w:iCs w:val="0"/>
                <w:caps w:val="0"/>
                <w:color w:val="000000"/>
                <w:spacing w:val="0"/>
                <w:sz w:val="22"/>
                <w:szCs w:val="22"/>
                <w:bdr w:val="none" w:color="auto" w:sz="0" w:space="0"/>
                <w:shd w:val="clear" w:color="auto" w:fill="auto"/>
              </w:rPr>
              <w:t>10</w:t>
            </w:r>
          </w:p>
        </w:tc>
      </w:tr>
    </w:tbl>
    <w:p>
      <w:pPr>
        <w:pStyle w:val="2"/>
        <w:keepNext w:val="0"/>
        <w:keepLines w:val="0"/>
        <w:widowControl/>
        <w:suppressLineNumbers w:val="0"/>
        <w:shd w:val="clear"/>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shd w:val="clear" w:color="auto" w:fill="auto"/>
        </w:rPr>
      </w:pPr>
      <w:r>
        <w:rPr>
          <w:rFonts w:hint="default" w:ascii="Times New Roman" w:hAnsi="Times New Roman" w:cs="Times New Roman"/>
          <w:i w:val="0"/>
          <w:iCs w:val="0"/>
          <w:caps w:val="0"/>
          <w:color w:val="000000"/>
          <w:spacing w:val="0"/>
          <w:sz w:val="21"/>
          <w:szCs w:val="21"/>
          <w:shd w:val="clear" w:color="auto" w:fill="auto"/>
        </w:rPr>
        <w:t> </w:t>
      </w:r>
    </w:p>
    <w:p>
      <w:pPr>
        <w:adjustRightInd w:val="0"/>
        <w:snapToGrid w:val="0"/>
        <w:spacing w:line="300" w:lineRule="auto"/>
        <w:jc w:val="left"/>
        <w:rPr>
          <w:rFonts w:hint="eastAsia" w:ascii="宋体" w:hAnsi="宋体" w:eastAsia="宋体"/>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yODA2ZjYyODgwNzI2MGUyYzE5NjE0ZjAzMTc3YTEifQ=="/>
  </w:docVars>
  <w:rsids>
    <w:rsidRoot w:val="00517153"/>
    <w:rsid w:val="002E0F51"/>
    <w:rsid w:val="00491F81"/>
    <w:rsid w:val="00517153"/>
    <w:rsid w:val="00773A09"/>
    <w:rsid w:val="00D4195A"/>
    <w:rsid w:val="00D648F3"/>
    <w:rsid w:val="423B16D9"/>
    <w:rsid w:val="54967355"/>
    <w:rsid w:val="5B8D3E05"/>
    <w:rsid w:val="5FB12BAE"/>
    <w:rsid w:val="72FF343C"/>
    <w:rsid w:val="7E12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481</Words>
  <Characters>2743</Characters>
  <Lines>22</Lines>
  <Paragraphs>6</Paragraphs>
  <TotalTime>7</TotalTime>
  <ScaleCrop>false</ScaleCrop>
  <LinksUpToDate>false</LinksUpToDate>
  <CharactersWithSpaces>3218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2023-09-04T10:38:00Z</dcterms:created>
  <dc:creator>HGZY</dc:creator>
  <cp:lastModifiedBy>1420893582</cp:lastModifiedBy>
  <dcterms:modified xsi:type="dcterms:W3CDTF">2023-09-04T15:54:05Z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907BEBA7724945EC856FA45475C98C1C_13</vt:lpwstr>
  </property>
</Properties>
</file>