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ADD8">
      <w:pPr>
        <w:spacing w:line="360" w:lineRule="auto"/>
        <w:jc w:val="center"/>
        <w:rPr>
          <w:rFonts w:eastAsia="仿宋_GB2312"/>
          <w:color w:val="FF0000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成果转让公示-云计算（ Cloud Computing ）企业票据管理系统</w:t>
      </w:r>
    </w:p>
    <w:p w14:paraId="1ACC4C95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 w14:paraId="5097B1CA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bookmarkStart w:id="0" w:name="_Hlk206637759"/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云计算（ Cloud Computing ）企业票据管理系统</w:t>
      </w:r>
      <w:bookmarkEnd w:id="0"/>
    </w:p>
    <w:p w14:paraId="42317391">
      <w:pPr>
        <w:spacing w:line="360" w:lineRule="auto"/>
        <w:ind w:firstLine="514" w:firstLineChars="200"/>
        <w:rPr>
          <w:rFonts w:eastAsia="仿宋_GB2312"/>
          <w:color w:val="FF0000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登记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号：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2023SR0671630</w:t>
      </w:r>
    </w:p>
    <w:p w14:paraId="18C666C9">
      <w:pPr>
        <w:spacing w:line="360" w:lineRule="auto"/>
        <w:ind w:firstLine="514" w:firstLineChars="200"/>
        <w:rPr>
          <w:rFonts w:eastAsia="仿宋_GB2312"/>
          <w:color w:val="FF0000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软件著作权</w:t>
      </w:r>
    </w:p>
    <w:p w14:paraId="171885F1">
      <w:pPr>
        <w:spacing w:line="360" w:lineRule="auto"/>
        <w:ind w:firstLine="514" w:firstLineChars="200"/>
        <w:jc w:val="left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成果产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权人：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湖南化工职业技术学院</w:t>
      </w:r>
      <w:bookmarkStart w:id="2" w:name="_GoBack"/>
      <w:bookmarkEnd w:id="2"/>
    </w:p>
    <w:p w14:paraId="3EE5AABA">
      <w:pPr>
        <w:spacing w:line="360" w:lineRule="auto"/>
        <w:ind w:firstLine="514" w:firstLineChars="200"/>
        <w:rPr>
          <w:rFonts w:eastAsia="仿宋_GB2312"/>
          <w:color w:val="FF0000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著作权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蔡丽、王维昊、周恒伟</w:t>
      </w:r>
    </w:p>
    <w:p w14:paraId="79409260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  <w:bookmarkStart w:id="1" w:name="OLE_LINK1"/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云计算（ Cloud Computing ）企业票据管理系统专注财务领域票据综合管理，助力健全财务制度，以.NET Framework 4.0 为开发框架、SQLite 为数据存储核心，采用 4 层架构模式，保障系统稳定性与扩展性。系统涵盖四大核心模块：一是系统管理模块，支持用户登录、密码修改、数据备份及用户管理，为系统安全提供基础保障；二是票据管理模块，依据票据代码执行入库、领用、核销作废等操作，并自动生成作废记录，实现票据全流程管控；三是查询统计模块，可按票据代码、来源、种类、入库时间、状态等多条件精准查询，支持数据导出至 Excel ，并汇总分析领用、核销等信息；四是数据维护模块，提供票据类型、领用单位、库管员的增删改功能，满足日常运维需求，全面提升企业票据管理效率与规范化程度。</w:t>
      </w:r>
    </w:p>
    <w:bookmarkEnd w:id="1"/>
    <w:p w14:paraId="2EE9EC76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攸县鸿闽建材贸易有限公司</w:t>
      </w:r>
    </w:p>
    <w:p w14:paraId="5EB45C3E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叁万零贰佰元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整</w:t>
      </w:r>
    </w:p>
    <w:p w14:paraId="2D40FCBF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 w14:paraId="3FD7FD2F">
      <w:pPr>
        <w:spacing w:line="360" w:lineRule="auto"/>
        <w:ind w:firstLine="514" w:firstLineChars="200"/>
        <w:rPr>
          <w:rFonts w:eastAsia="仿宋_GB2312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2025年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8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月2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1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日至2025年8月3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1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日</w:t>
      </w:r>
    </w:p>
    <w:p w14:paraId="4F191551"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 w14:paraId="0AEB97AA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fldChar w:fldCharType="begin"/>
      </w:r>
      <w:r>
        <w:instrText xml:space="preserve"> HYPERLINK "mailto:hnhgzykyc@163.com" </w:instrText>
      </w:r>
      <w:r>
        <w:fldChar w:fldCharType="separate"/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hnhgzykyc@163.com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fldChar w:fldCharType="end"/>
      </w:r>
    </w:p>
    <w:p w14:paraId="730F2E2B"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 xml:space="preserve">22537678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1349751583@qq.com</w:t>
      </w:r>
    </w:p>
    <w:p w14:paraId="177BC688"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</w:p>
    <w:p w14:paraId="0D845F8A"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C6414"/>
    <w:rsid w:val="000D4D32"/>
    <w:rsid w:val="000E04D6"/>
    <w:rsid w:val="000E2B09"/>
    <w:rsid w:val="000E3044"/>
    <w:rsid w:val="00105460"/>
    <w:rsid w:val="00113AD1"/>
    <w:rsid w:val="00130574"/>
    <w:rsid w:val="00135151"/>
    <w:rsid w:val="00162BA3"/>
    <w:rsid w:val="001715FD"/>
    <w:rsid w:val="00176D9C"/>
    <w:rsid w:val="00181D95"/>
    <w:rsid w:val="0018755B"/>
    <w:rsid w:val="00193FC2"/>
    <w:rsid w:val="00194688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20514"/>
    <w:rsid w:val="0022375B"/>
    <w:rsid w:val="0023144C"/>
    <w:rsid w:val="002450CC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56F12"/>
    <w:rsid w:val="0036088D"/>
    <w:rsid w:val="003A5E4F"/>
    <w:rsid w:val="003D7190"/>
    <w:rsid w:val="003E57AD"/>
    <w:rsid w:val="003F2994"/>
    <w:rsid w:val="00402F43"/>
    <w:rsid w:val="004169F5"/>
    <w:rsid w:val="00416B45"/>
    <w:rsid w:val="00431745"/>
    <w:rsid w:val="004335EF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2ADF"/>
    <w:rsid w:val="005160B5"/>
    <w:rsid w:val="00522EE9"/>
    <w:rsid w:val="0053214D"/>
    <w:rsid w:val="00556370"/>
    <w:rsid w:val="005579D5"/>
    <w:rsid w:val="0056440A"/>
    <w:rsid w:val="00570A45"/>
    <w:rsid w:val="00571434"/>
    <w:rsid w:val="005772ED"/>
    <w:rsid w:val="00577625"/>
    <w:rsid w:val="00577C92"/>
    <w:rsid w:val="005A0505"/>
    <w:rsid w:val="005B6499"/>
    <w:rsid w:val="005D505C"/>
    <w:rsid w:val="005D7B08"/>
    <w:rsid w:val="005F2E73"/>
    <w:rsid w:val="00601F6F"/>
    <w:rsid w:val="00623387"/>
    <w:rsid w:val="006350E0"/>
    <w:rsid w:val="006406E0"/>
    <w:rsid w:val="00645609"/>
    <w:rsid w:val="00661DFE"/>
    <w:rsid w:val="00676809"/>
    <w:rsid w:val="00685EAD"/>
    <w:rsid w:val="006926F5"/>
    <w:rsid w:val="006A65B2"/>
    <w:rsid w:val="006A7D45"/>
    <w:rsid w:val="006C1F81"/>
    <w:rsid w:val="006C41EB"/>
    <w:rsid w:val="006C4F96"/>
    <w:rsid w:val="006C586E"/>
    <w:rsid w:val="006D6EFD"/>
    <w:rsid w:val="006D7F5E"/>
    <w:rsid w:val="006F794B"/>
    <w:rsid w:val="0070424C"/>
    <w:rsid w:val="00727BB3"/>
    <w:rsid w:val="00744843"/>
    <w:rsid w:val="00754DA7"/>
    <w:rsid w:val="007714C6"/>
    <w:rsid w:val="00795B4C"/>
    <w:rsid w:val="00795F64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A06"/>
    <w:rsid w:val="00814E39"/>
    <w:rsid w:val="00822C34"/>
    <w:rsid w:val="00823A5B"/>
    <w:rsid w:val="0082646D"/>
    <w:rsid w:val="00843B9A"/>
    <w:rsid w:val="0085070D"/>
    <w:rsid w:val="00853A8C"/>
    <w:rsid w:val="0087071C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5769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B44AF"/>
    <w:rsid w:val="009D0535"/>
    <w:rsid w:val="009D5AC6"/>
    <w:rsid w:val="009E56A9"/>
    <w:rsid w:val="009E71C0"/>
    <w:rsid w:val="009F09EA"/>
    <w:rsid w:val="009F7201"/>
    <w:rsid w:val="00A07DE7"/>
    <w:rsid w:val="00A20279"/>
    <w:rsid w:val="00A315C3"/>
    <w:rsid w:val="00A42DC7"/>
    <w:rsid w:val="00A43E3C"/>
    <w:rsid w:val="00A744DC"/>
    <w:rsid w:val="00A7505E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080A"/>
    <w:rsid w:val="00B92930"/>
    <w:rsid w:val="00B976DE"/>
    <w:rsid w:val="00BC6BD1"/>
    <w:rsid w:val="00BD3A1C"/>
    <w:rsid w:val="00BE7910"/>
    <w:rsid w:val="00BF3D36"/>
    <w:rsid w:val="00C05DBF"/>
    <w:rsid w:val="00C12594"/>
    <w:rsid w:val="00C13A87"/>
    <w:rsid w:val="00C15157"/>
    <w:rsid w:val="00C27C48"/>
    <w:rsid w:val="00C35D8A"/>
    <w:rsid w:val="00C4149E"/>
    <w:rsid w:val="00C42904"/>
    <w:rsid w:val="00C45DA8"/>
    <w:rsid w:val="00C56B78"/>
    <w:rsid w:val="00C6532D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77C3"/>
    <w:rsid w:val="00D3773E"/>
    <w:rsid w:val="00D37B84"/>
    <w:rsid w:val="00D542C1"/>
    <w:rsid w:val="00DA3493"/>
    <w:rsid w:val="00DB231C"/>
    <w:rsid w:val="00DB2F18"/>
    <w:rsid w:val="00DE224E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74376"/>
    <w:rsid w:val="00E8150C"/>
    <w:rsid w:val="00E938EB"/>
    <w:rsid w:val="00E947D0"/>
    <w:rsid w:val="00E957F8"/>
    <w:rsid w:val="00E95E68"/>
    <w:rsid w:val="00EC7E3D"/>
    <w:rsid w:val="00ED2377"/>
    <w:rsid w:val="00ED2609"/>
    <w:rsid w:val="00EE0AC8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E4EDE"/>
    <w:rsid w:val="00FE6BA9"/>
    <w:rsid w:val="023F4981"/>
    <w:rsid w:val="07132DF5"/>
    <w:rsid w:val="0ADC1367"/>
    <w:rsid w:val="0BA92DF2"/>
    <w:rsid w:val="0CAF61E6"/>
    <w:rsid w:val="138A3CB7"/>
    <w:rsid w:val="17512EBA"/>
    <w:rsid w:val="1BD47A17"/>
    <w:rsid w:val="1C7A4ED7"/>
    <w:rsid w:val="1D8965DF"/>
    <w:rsid w:val="1DD36434"/>
    <w:rsid w:val="237023AE"/>
    <w:rsid w:val="2551349F"/>
    <w:rsid w:val="2A066ECE"/>
    <w:rsid w:val="2A273408"/>
    <w:rsid w:val="419174E3"/>
    <w:rsid w:val="446A70DC"/>
    <w:rsid w:val="5D1B5A99"/>
    <w:rsid w:val="5D605245"/>
    <w:rsid w:val="5F391ECF"/>
    <w:rsid w:val="60F6383E"/>
    <w:rsid w:val="61DE601D"/>
    <w:rsid w:val="631657EC"/>
    <w:rsid w:val="759A18B9"/>
    <w:rsid w:val="76402E54"/>
    <w:rsid w:val="7977164A"/>
    <w:rsid w:val="7AC7486C"/>
    <w:rsid w:val="7C7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字符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字符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字符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字符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字符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字符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字符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字符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字符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3044D-CD3A-4909-855B-A297DD3B0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586</Words>
  <Characters>705</Characters>
  <Lines>1</Lines>
  <Paragraphs>1</Paragraphs>
  <TotalTime>42</TotalTime>
  <ScaleCrop>false</ScaleCrop>
  <LinksUpToDate>false</LinksUpToDate>
  <CharactersWithSpaces>725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2025-07-09T09:19:00Z</dcterms:created>
  <dc:creator>Adminstrator</dc:creator>
  <cp:lastModifiedBy>蓝天白云</cp:lastModifiedBy>
  <cp:lastPrinted>2024-12-16T06:52:00Z</cp:lastPrinted>
  <dcterms:modified xsi:type="dcterms:W3CDTF">2025-09-26T07:42:27Z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eyJoZGlkIjoiOGNjODc1MGRlZWRiYjQ4ZDc5MGMyMzRiNWYwYWI1MTAiLCJ1c2VySWQiOiI0MDE4NDU3NzgifQ==</vt:lpwstr>
  </property>
</Properties>
</file>