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C31A9">
      <w:pPr>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方正仿宋_GB2312" w:hAnsi="方正仿宋_GB2312" w:eastAsia="方正仿宋_GB2312" w:cs="方正仿宋_GB2312"/>
          <w:b w:val="0"/>
          <w:bCs/>
          <w:color w:val="000000" w:themeColor="text1"/>
          <w:sz w:val="32"/>
          <w:szCs w:val="32"/>
          <w:u w:val="none"/>
          <w:lang w:eastAsia="zh-Hans"/>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u w:val="none"/>
          <w:lang w:eastAsia="zh-Hans"/>
          <w14:textFill>
            <w14:solidFill>
              <w14:schemeClr w14:val="tx1"/>
            </w14:solidFill>
          </w14:textFill>
        </w:rPr>
        <w:t>附件1</w:t>
      </w:r>
    </w:p>
    <w:p w14:paraId="74523CB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中国职业技术教育学会新材料专业委员会</w:t>
      </w:r>
    </w:p>
    <w:p w14:paraId="6B5A2D4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职业院校新材料专业领域人才需求与专业</w:t>
      </w:r>
    </w:p>
    <w:p w14:paraId="5A37C84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设置研究专项课题目录</w:t>
      </w:r>
    </w:p>
    <w:p w14:paraId="063CD8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000000" w:themeColor="text1"/>
          <w:sz w:val="32"/>
          <w:szCs w:val="32"/>
          <w:highlight w:val="none"/>
          <w:u w:val="none"/>
          <w14:textFill>
            <w14:solidFill>
              <w14:schemeClr w14:val="tx1"/>
            </w14:solidFill>
          </w14:textFill>
        </w:rPr>
      </w:pPr>
    </w:p>
    <w:p w14:paraId="5A50D1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u w:val="none"/>
          <w14:textFill>
            <w14:solidFill>
              <w14:schemeClr w14:val="tx1"/>
            </w14:solidFill>
          </w14:textFill>
        </w:rPr>
        <w:t>课题目录仅提供选题参考</w:t>
      </w:r>
      <w:bookmarkStart w:id="0" w:name="_GoBack"/>
      <w:bookmarkEnd w:id="0"/>
      <w:r>
        <w:rPr>
          <w:rFonts w:hint="eastAsia" w:ascii="Times New Roman" w:hAnsi="Times New Roman" w:eastAsia="仿宋_GB2312" w:cs="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u w:val="none"/>
          <w:lang w:val="en-US" w:eastAsia="zh-CN"/>
          <w14:textFill>
            <w14:solidFill>
              <w14:schemeClr w14:val="tx1"/>
            </w14:solidFill>
          </w14:textFill>
        </w:rPr>
        <w:t>申报者自拟</w:t>
      </w:r>
      <w:r>
        <w:rPr>
          <w:rFonts w:hint="eastAsia" w:ascii="Times New Roman" w:hAnsi="Times New Roman" w:eastAsia="仿宋_GB2312" w:cs="仿宋_GB2312"/>
          <w:color w:val="000000" w:themeColor="text1"/>
          <w:sz w:val="32"/>
          <w:szCs w:val="32"/>
          <w:highlight w:val="none"/>
          <w:u w:val="none"/>
          <w14:textFill>
            <w14:solidFill>
              <w14:schemeClr w14:val="tx1"/>
            </w14:solidFill>
          </w14:textFill>
        </w:rPr>
        <w:t>课题名称的表述应科学、严谨、规范、简明，一般不加副标题。</w:t>
      </w:r>
    </w:p>
    <w:p w14:paraId="48C1A0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先进基础材料专业领域</w:t>
      </w:r>
    </w:p>
    <w:p w14:paraId="2C1CD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1.先进钢铁材料产业升级背景下技术技能人才需求与专业设置匹配性研究</w:t>
      </w:r>
    </w:p>
    <w:p w14:paraId="144DD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2.先进有色金属材料领域岗位群分析及职业院校专业培养规格优化研究</w:t>
      </w:r>
    </w:p>
    <w:p w14:paraId="5C7FD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3.绿色建材产业发展新趋势下中职-高职专科-职业本科专业衔接机制研究</w:t>
      </w:r>
    </w:p>
    <w:p w14:paraId="07EC9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4.先进化工材料领域典型工作任务与职业能力映射关系研究</w:t>
      </w:r>
    </w:p>
    <w:p w14:paraId="3C529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5.先进无机非金属材料专业与相近专业内涵区分及特色定位研究</w:t>
      </w:r>
    </w:p>
    <w:p w14:paraId="209D3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6.先进陶瓷粉体及制品产业人才供给短板与职业教育补位路径研究</w:t>
      </w:r>
    </w:p>
    <w:p w14:paraId="2976BD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7.绿色建材产业低碳转型背景下实训基地建设与师资队伍培养研究</w:t>
      </w:r>
    </w:p>
    <w:p w14:paraId="00E303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8.先进钢铁材料领域职业本科人才培养目标与课程体系构建研究</w:t>
      </w:r>
    </w:p>
    <w:p w14:paraId="7D0B3B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9.先进有色金属材料产业国际化发展对技能人才能力要求及培养对策研究</w:t>
      </w:r>
    </w:p>
    <w:p w14:paraId="2C20D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10.地方先进化工材料产业集群与职业院校专业协同发展模式研究</w:t>
      </w:r>
    </w:p>
    <w:p w14:paraId="5B80F3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关键战略材料</w:t>
      </w:r>
      <w:r>
        <w:rPr>
          <w:rFonts w:hint="eastAsia" w:ascii="黑体" w:hAnsi="黑体" w:eastAsia="黑体" w:cs="黑体"/>
          <w:sz w:val="32"/>
          <w:szCs w:val="32"/>
          <w:lang w:val="en-US" w:eastAsia="zh-CN"/>
        </w:rPr>
        <w:t>专业领域</w:t>
      </w:r>
    </w:p>
    <w:p w14:paraId="33A2BA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1.新型能源材料产业新趋势下技术技能人才需求结构分析与培养改革研究</w:t>
      </w:r>
    </w:p>
    <w:p w14:paraId="70CCD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2.高性能纤维及复合材料专业岗位能力要求与课程体系匹配研究</w:t>
      </w:r>
    </w:p>
    <w:p w14:paraId="0B2F51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3.稀土功能材料领域职业面向与中高职衔接人才培养方案优化研究</w:t>
      </w:r>
    </w:p>
    <w:p w14:paraId="6EDC9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4.新型显示材料产业快速发展背景下人才供给缺口及职业教育应对策略研究</w:t>
      </w:r>
    </w:p>
    <w:p w14:paraId="08884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5.生物医用材料专业与相近医学材料专业内涵区分及特色发展研究</w:t>
      </w:r>
    </w:p>
    <w:p w14:paraId="09BCE9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6.先进半导体材料领域典型工作任务解析与职业能力标准构建研究</w:t>
      </w:r>
    </w:p>
    <w:p w14:paraId="1532F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7.生物降解材料产业绿色发展导向下实训教学体系构建与实践研究</w:t>
      </w:r>
    </w:p>
    <w:p w14:paraId="479BC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8.新型能源材料专业职业本科培养规格与行业岗位需求适配性研究</w:t>
      </w:r>
    </w:p>
    <w:p w14:paraId="0D3DF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9.高性能纤维及复合材料产业校企协同育人机制创新与实践探索</w:t>
      </w:r>
    </w:p>
    <w:p w14:paraId="4F33D2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10.稀土功能材料领域师资队伍“双师型”建设路径与保障机制研究</w:t>
      </w:r>
    </w:p>
    <w:p w14:paraId="063D0E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前沿材料</w:t>
      </w:r>
      <w:r>
        <w:rPr>
          <w:rFonts w:hint="eastAsia" w:ascii="黑体" w:hAnsi="黑体" w:eastAsia="黑体" w:cs="黑体"/>
          <w:sz w:val="32"/>
          <w:szCs w:val="32"/>
          <w:lang w:val="en-US" w:eastAsia="zh-CN"/>
        </w:rPr>
        <w:t>专业领域</w:t>
      </w:r>
    </w:p>
    <w:p w14:paraId="1C1E4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3D打印用合金粉末产业发展背景下技术技能人才需求与专业设置研究</w:t>
      </w:r>
    </w:p>
    <w:p w14:paraId="11754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2.粉末冶金超高性能特种合金领域职业能力要求与课程体系构建研究</w:t>
      </w:r>
    </w:p>
    <w:p w14:paraId="72D98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3.高性能球形非晶与纳米晶粉末专业岗位群分析及培养目标定位研究</w:t>
      </w:r>
    </w:p>
    <w:p w14:paraId="3AFEB6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4.实用化超导材料产业发展趋势下人才培养现状与改革路径研究</w:t>
      </w:r>
    </w:p>
    <w:p w14:paraId="61B5C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5.3D打印用合金粉末专业与材料成型类相近专业内涵区分研究</w:t>
      </w:r>
    </w:p>
    <w:p w14:paraId="0AF08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6.前沿材料领域中职-高职-职业本科贯通培养模式构建与实践研究</w:t>
      </w:r>
    </w:p>
    <w:p w14:paraId="7A6C0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7.粉末冶金超高性能特种合金产业实训基地建设标准与实施路径研究</w:t>
      </w:r>
    </w:p>
    <w:p w14:paraId="4D6D4A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8.实用化超导材料领域“双师型”师资队伍培养模式创新研究</w:t>
      </w:r>
    </w:p>
    <w:p w14:paraId="3D8FB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9.前沿材料产业协同创新背景下职业院校人才培养实践探索与成效评估研究</w:t>
      </w:r>
    </w:p>
    <w:p w14:paraId="5E408C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p>
    <w:p w14:paraId="776A24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000000" w:themeColor="text1"/>
          <w:sz w:val="32"/>
          <w:szCs w:val="32"/>
          <w:highlight w:val="none"/>
          <w:u w:val="none"/>
          <w:lang w:eastAsia="zh-Hans"/>
          <w14:textFill>
            <w14:solidFill>
              <w14:schemeClr w14:val="tx1"/>
            </w14:solidFill>
          </w14:textFill>
        </w:rPr>
      </w:pPr>
    </w:p>
    <w:p w14:paraId="74E305B3">
      <w:pPr>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lang w:val="en-US" w:eastAsia="zh-Hans"/>
        </w:rPr>
      </w:pPr>
    </w:p>
    <w:p w14:paraId="5BB2E654"/>
    <w:sectPr>
      <w:footerReference r:id="rId3" w:type="default"/>
      <w:pgSz w:w="11906" w:h="16838"/>
      <w:pgMar w:top="2268"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CF4892-222E-4895-977F-7CA1B2D902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2" w:fontKey="{DA09C970-2854-47A7-AE0A-953B66E8EACA}"/>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4E7C28AE-24DA-4A1B-9445-E1C2F8F94770}"/>
  </w:font>
  <w:font w:name="仿宋_GB2312">
    <w:panose1 w:val="02010609030101010101"/>
    <w:charset w:val="86"/>
    <w:family w:val="auto"/>
    <w:pitch w:val="default"/>
    <w:sig w:usb0="00000001" w:usb1="080E0000" w:usb2="00000000" w:usb3="00000000" w:csb0="00040000" w:csb1="00000000"/>
    <w:embedRegular r:id="rId4" w:fontKey="{817F8B03-9A50-405D-935C-4181C02EE204}"/>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96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6FFE1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6FFE1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35D8"/>
    <w:multiLevelType w:val="singleLevel"/>
    <w:tmpl w:val="312035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81367"/>
    <w:rsid w:val="106D6518"/>
    <w:rsid w:val="26D35544"/>
    <w:rsid w:val="2C912310"/>
    <w:rsid w:val="38A8464C"/>
    <w:rsid w:val="3FD75A13"/>
    <w:rsid w:val="7E780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977</Words>
  <Characters>1012</Characters>
  <Lines>0</Lines>
  <Paragraphs>0</Paragraphs>
  <TotalTime>17</TotalTime>
  <ScaleCrop>false</ScaleCrop>
  <LinksUpToDate>false</LinksUpToDate>
  <CharactersWithSpaces>1012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2025-12-04T06:54:00Z</dcterms:created>
  <dc:creator>HUAWEI</dc:creator>
  <cp:lastModifiedBy>Jin</cp:lastModifiedBy>
  <cp:lastPrinted>2025-12-15T09:29:00Z</cp:lastPrinted>
  <dcterms:modified xsi:type="dcterms:W3CDTF">2025-12-18T02:58:29Z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eyJoZGlkIjoiMmY1Y2EwZGYwN2U1ZTFmZDYwYTZiOThmZTE2OWQ1OWQiLCJ1c2VySWQiOiIyODc0MjY2ODYifQ==</vt:lpwstr>
  </property>
  <property fmtid="{D5CDD505-2E9C-101B-9397-08002B2CF9AE}" pid="4" name="ICV">
    <vt:lpwstr>DF07802194C644539B80E86239377E4F_13</vt:lpwstr>
  </property>
</Properties>
</file>