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84A" w:rsidRDefault="002C684A" w:rsidP="002C684A">
      <w:pPr>
        <w:ind w:firstLine="480"/>
        <w:rPr>
          <w:rFonts w:hint="eastAsia"/>
        </w:rPr>
      </w:pPr>
      <w:bookmarkStart w:id="0" w:name="_GoBack"/>
      <w:r>
        <w:rPr>
          <w:rFonts w:hint="eastAsia"/>
        </w:rPr>
        <w:t>2022</w:t>
      </w:r>
      <w:r>
        <w:rPr>
          <w:rFonts w:hint="eastAsia"/>
        </w:rPr>
        <w:t>年度国家社会科学基金项目申报公告</w:t>
      </w:r>
    </w:p>
    <w:bookmarkEnd w:id="0"/>
    <w:p w:rsidR="002C684A" w:rsidRDefault="002C684A" w:rsidP="002C684A">
      <w:pPr>
        <w:ind w:firstLine="480"/>
        <w:rPr>
          <w:rFonts w:hint="eastAsia"/>
        </w:rPr>
      </w:pPr>
      <w:r>
        <w:rPr>
          <w:rFonts w:hint="eastAsia"/>
        </w:rPr>
        <w:t>2022</w:t>
      </w:r>
      <w:r>
        <w:rPr>
          <w:rFonts w:hint="eastAsia"/>
        </w:rPr>
        <w:t>年</w:t>
      </w:r>
      <w:r>
        <w:rPr>
          <w:rFonts w:hint="eastAsia"/>
        </w:rPr>
        <w:t>01</w:t>
      </w:r>
      <w:r>
        <w:rPr>
          <w:rFonts w:hint="eastAsia"/>
        </w:rPr>
        <w:t>月</w:t>
      </w:r>
      <w:r>
        <w:rPr>
          <w:rFonts w:hint="eastAsia"/>
        </w:rPr>
        <w:t>12</w:t>
      </w:r>
      <w:r>
        <w:rPr>
          <w:rFonts w:hint="eastAsia"/>
        </w:rPr>
        <w:t>日</w:t>
      </w:r>
      <w:r>
        <w:rPr>
          <w:rFonts w:hint="eastAsia"/>
        </w:rPr>
        <w:t>15:38</w:t>
      </w:r>
      <w:r>
        <w:rPr>
          <w:rFonts w:hint="eastAsia"/>
        </w:rPr>
        <w:t>来源：全国哲学社会科学工作办公室</w:t>
      </w:r>
    </w:p>
    <w:p w:rsidR="002C684A" w:rsidRDefault="002C684A" w:rsidP="002C684A">
      <w:pPr>
        <w:ind w:firstLine="480"/>
      </w:pPr>
    </w:p>
    <w:p w:rsidR="002C684A" w:rsidRDefault="002C684A" w:rsidP="002C684A">
      <w:pPr>
        <w:ind w:firstLine="480"/>
        <w:rPr>
          <w:rFonts w:hint="eastAsia"/>
        </w:rPr>
      </w:pPr>
      <w:r>
        <w:rPr>
          <w:rFonts w:hint="eastAsia"/>
        </w:rPr>
        <w:t>经全国哲学社会科学工作领导小组批准，现予发布《国家社会科学基金项目</w:t>
      </w:r>
      <w:r>
        <w:rPr>
          <w:rFonts w:hint="eastAsia"/>
        </w:rPr>
        <w:t>2022</w:t>
      </w:r>
      <w:r>
        <w:rPr>
          <w:rFonts w:hint="eastAsia"/>
        </w:rPr>
        <w:t>年度课题指南》，并就做好</w:t>
      </w:r>
      <w:r>
        <w:rPr>
          <w:rFonts w:hint="eastAsia"/>
        </w:rPr>
        <w:t>2022</w:t>
      </w:r>
      <w:r>
        <w:rPr>
          <w:rFonts w:hint="eastAsia"/>
        </w:rPr>
        <w:t>年度国家社科基金项目申报工作的有关事项公告如下：</w:t>
      </w:r>
    </w:p>
    <w:p w:rsidR="002C684A" w:rsidRDefault="002C684A" w:rsidP="002C684A">
      <w:pPr>
        <w:ind w:firstLine="480"/>
      </w:pPr>
    </w:p>
    <w:p w:rsidR="002C684A" w:rsidRDefault="002C684A" w:rsidP="002C684A">
      <w:pPr>
        <w:ind w:firstLine="480"/>
        <w:rPr>
          <w:rFonts w:hint="eastAsia"/>
        </w:rPr>
      </w:pPr>
      <w:r>
        <w:rPr>
          <w:rFonts w:hint="eastAsia"/>
        </w:rPr>
        <w:t>一、</w:t>
      </w:r>
      <w:r>
        <w:rPr>
          <w:rFonts w:hint="eastAsia"/>
        </w:rPr>
        <w:t>2022</w:t>
      </w:r>
      <w:r>
        <w:rPr>
          <w:rFonts w:hint="eastAsia"/>
        </w:rPr>
        <w:t>年度国家社科基金项目申报和评审工作，坚持以习近平新时代中国特色社会主义思想为指导，全面贯彻落实党的十九大和十九届历次全会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rsidR="002C684A" w:rsidRDefault="002C684A" w:rsidP="002C684A">
      <w:pPr>
        <w:ind w:firstLine="480"/>
      </w:pPr>
    </w:p>
    <w:p w:rsidR="002C684A" w:rsidRDefault="002C684A" w:rsidP="002C684A">
      <w:pPr>
        <w:ind w:firstLine="480"/>
        <w:rPr>
          <w:rFonts w:hint="eastAsia"/>
        </w:rPr>
      </w:pPr>
      <w:r>
        <w:rPr>
          <w:rFonts w:hint="eastAsia"/>
        </w:rPr>
        <w:t>二、《国家社会科学基金项目</w:t>
      </w:r>
      <w:r>
        <w:rPr>
          <w:rFonts w:hint="eastAsia"/>
        </w:rPr>
        <w:t>2022</w:t>
      </w:r>
      <w:r>
        <w:rPr>
          <w:rFonts w:hint="eastAsia"/>
        </w:rPr>
        <w:t>年度课题指南》围绕深入学习贯彻习近平新时代中国特色社会主义思想，围绕贯彻落实党的十九大和十九届历次全会精神，聚焦事关党和国家事业发展的重大理论和现实问题，聚焦构建中国特色哲学社会科学重要基础和前沿问题，在相关学科中拟定了一批重要选题，申请人可结合自身学术专长和研究基础选择申报。</w:t>
      </w:r>
    </w:p>
    <w:p w:rsidR="002C684A" w:rsidRDefault="002C684A" w:rsidP="002C684A">
      <w:pPr>
        <w:ind w:firstLine="480"/>
      </w:pPr>
    </w:p>
    <w:p w:rsidR="002C684A" w:rsidRDefault="002C684A" w:rsidP="002C684A">
      <w:pPr>
        <w:ind w:firstLine="480"/>
        <w:rPr>
          <w:rFonts w:hint="eastAsia"/>
        </w:rPr>
      </w:pPr>
      <w:r>
        <w:rPr>
          <w:rFonts w:hint="eastAsia"/>
        </w:rPr>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w:t>
      </w:r>
      <w:proofErr w:type="gramStart"/>
      <w:r>
        <w:rPr>
          <w:rFonts w:hint="eastAsia"/>
        </w:rPr>
        <w:t>立足党</w:t>
      </w:r>
      <w:proofErr w:type="gramEnd"/>
      <w:r>
        <w:rPr>
          <w:rFonts w:hint="eastAsia"/>
        </w:rPr>
        <w:t>和国家事业发展需要，聚焦经济社会发展全局性、战略性和前瞻性重大理论和现实问题，具有现实性、针对性和较高的决策参考价值。</w:t>
      </w:r>
    </w:p>
    <w:p w:rsidR="002C684A" w:rsidRDefault="002C684A" w:rsidP="002C684A">
      <w:pPr>
        <w:ind w:firstLine="480"/>
      </w:pPr>
    </w:p>
    <w:p w:rsidR="002C684A" w:rsidRDefault="002C684A" w:rsidP="002C684A">
      <w:pPr>
        <w:ind w:firstLine="480"/>
        <w:rPr>
          <w:rFonts w:hint="eastAsia"/>
        </w:rPr>
      </w:pPr>
      <w:r>
        <w:rPr>
          <w:rFonts w:hint="eastAsia"/>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w:t>
      </w:r>
      <w:r>
        <w:rPr>
          <w:rFonts w:hint="eastAsia"/>
        </w:rPr>
        <w:t>35</w:t>
      </w:r>
      <w:r>
        <w:rPr>
          <w:rFonts w:hint="eastAsia"/>
        </w:rPr>
        <w:t>周岁（</w:t>
      </w:r>
      <w:r>
        <w:rPr>
          <w:rFonts w:hint="eastAsia"/>
        </w:rPr>
        <w:t>1987</w:t>
      </w:r>
      <w:r>
        <w:rPr>
          <w:rFonts w:hint="eastAsia"/>
        </w:rPr>
        <w:t>年</w:t>
      </w:r>
      <w:r>
        <w:rPr>
          <w:rFonts w:hint="eastAsia"/>
        </w:rPr>
        <w:t>3</w:t>
      </w:r>
      <w:r>
        <w:rPr>
          <w:rFonts w:hint="eastAsia"/>
        </w:rPr>
        <w:t>月</w:t>
      </w:r>
      <w:r>
        <w:rPr>
          <w:rFonts w:hint="eastAsia"/>
        </w:rPr>
        <w:t>20</w:t>
      </w:r>
      <w:r>
        <w:rPr>
          <w:rFonts w:hint="eastAsia"/>
        </w:rPr>
        <w:t>日后出生）。课题组成员须征得本人同意并签字确认，否则视为违规申报。申请人可根据研究实际需要，吸收境外研究人员作为课题组成员。全日制在读研究生不能申请。在站博士后人员可申请，其中全脱产博士后须从所在博士后工作站申请，在职博士后可以从所在工作单位或博士后工作站申请。</w:t>
      </w:r>
    </w:p>
    <w:p w:rsidR="002C684A" w:rsidRDefault="002C684A" w:rsidP="002C684A">
      <w:pPr>
        <w:ind w:firstLine="480"/>
      </w:pPr>
    </w:p>
    <w:p w:rsidR="002C684A" w:rsidRDefault="002C684A" w:rsidP="002C684A">
      <w:pPr>
        <w:ind w:firstLine="480"/>
        <w:rPr>
          <w:rFonts w:hint="eastAsia"/>
        </w:rPr>
      </w:pPr>
      <w:r>
        <w:rPr>
          <w:rFonts w:hint="eastAsia"/>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2C684A" w:rsidRDefault="002C684A" w:rsidP="002C684A">
      <w:pPr>
        <w:ind w:firstLine="480"/>
      </w:pPr>
    </w:p>
    <w:p w:rsidR="002C684A" w:rsidRDefault="002C684A" w:rsidP="002C684A">
      <w:pPr>
        <w:ind w:firstLine="480"/>
        <w:rPr>
          <w:rFonts w:hint="eastAsia"/>
        </w:rPr>
      </w:pPr>
      <w:r>
        <w:rPr>
          <w:rFonts w:hint="eastAsia"/>
        </w:rPr>
        <w:t>六、项目申报范围涉及国家社科基金</w:t>
      </w:r>
      <w:r>
        <w:rPr>
          <w:rFonts w:hint="eastAsia"/>
        </w:rPr>
        <w:t>23</w:t>
      </w:r>
      <w:r>
        <w:rPr>
          <w:rFonts w:hint="eastAsia"/>
        </w:rPr>
        <w:t>个一级学科，申请人须按照《国家</w:t>
      </w:r>
      <w:r>
        <w:rPr>
          <w:rFonts w:hint="eastAsia"/>
        </w:rPr>
        <w:lastRenderedPageBreak/>
        <w:t>社会科学基金项目申报数据代码表》填写《国家社会科学基金项目申请书》（以下简称《申请书》）。跨学科研究课题要以“靠近优先”原则，选择一个为主学科申报。教育学、艺术学和军事学</w:t>
      </w:r>
      <w:r>
        <w:rPr>
          <w:rFonts w:hint="eastAsia"/>
        </w:rPr>
        <w:t>3</w:t>
      </w:r>
      <w:r>
        <w:rPr>
          <w:rFonts w:hint="eastAsia"/>
        </w:rPr>
        <w:t>个单列学科的申报，分别由全国教育科学规划办、全国艺术科学规划办、全军社科规划办另行组织。</w:t>
      </w:r>
    </w:p>
    <w:p w:rsidR="002C684A" w:rsidRDefault="002C684A" w:rsidP="002C684A">
      <w:pPr>
        <w:ind w:firstLine="480"/>
      </w:pPr>
    </w:p>
    <w:p w:rsidR="002C684A" w:rsidRDefault="002C684A" w:rsidP="002C684A">
      <w:pPr>
        <w:ind w:firstLine="480"/>
        <w:rPr>
          <w:rFonts w:hint="eastAsia"/>
        </w:rPr>
      </w:pPr>
      <w:r>
        <w:rPr>
          <w:rFonts w:hint="eastAsia"/>
        </w:rPr>
        <w:t>七、《国家社会科学基金项目</w:t>
      </w:r>
      <w:r>
        <w:rPr>
          <w:rFonts w:hint="eastAsia"/>
        </w:rPr>
        <w:t>2022</w:t>
      </w:r>
      <w:r>
        <w:rPr>
          <w:rFonts w:hint="eastAsia"/>
        </w:rPr>
        <w:t>年度课题指南》分为具体条目（带</w:t>
      </w:r>
      <w:r>
        <w:rPr>
          <w:rFonts w:hint="eastAsia"/>
        </w:rPr>
        <w:t>*</w:t>
      </w:r>
      <w:r>
        <w:rPr>
          <w:rFonts w:hint="eastAsia"/>
        </w:rPr>
        <w:t>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的指导思想和基本要求，结合自身研究兴趣和学术积累申报自选课题（包括重点项目）。自选课题与按《课题指南》申报的选题在评审程序、评审标准、立项指标、资助强度等方面同样对待。课题名称表述要科学严谨、简明规范，避免引起歧义或争议。</w:t>
      </w:r>
    </w:p>
    <w:p w:rsidR="002C684A" w:rsidRDefault="002C684A" w:rsidP="002C684A">
      <w:pPr>
        <w:ind w:firstLine="480"/>
      </w:pPr>
    </w:p>
    <w:p w:rsidR="002C684A" w:rsidRDefault="002C684A" w:rsidP="002C684A">
      <w:pPr>
        <w:ind w:firstLine="480"/>
        <w:rPr>
          <w:rFonts w:hint="eastAsia"/>
        </w:rPr>
      </w:pPr>
      <w:r>
        <w:rPr>
          <w:rFonts w:hint="eastAsia"/>
        </w:rPr>
        <w:t>八、</w:t>
      </w:r>
      <w:r>
        <w:rPr>
          <w:rFonts w:hint="eastAsia"/>
        </w:rPr>
        <w:t>2022</w:t>
      </w:r>
      <w:r>
        <w:rPr>
          <w:rFonts w:hint="eastAsia"/>
        </w:rPr>
        <w:t>年度国家社科基金项目继续实行限额申报，限额指标另行下达。各省区市社科管理部门、在京委托管理机构和申请单位要着力提高申报质量，从严控制申报数量，特别是要减少同类选题重复申报。</w:t>
      </w:r>
    </w:p>
    <w:p w:rsidR="002C684A" w:rsidRDefault="002C684A" w:rsidP="002C684A">
      <w:pPr>
        <w:ind w:firstLine="480"/>
      </w:pPr>
    </w:p>
    <w:p w:rsidR="002C684A" w:rsidRDefault="002C684A" w:rsidP="002C684A">
      <w:pPr>
        <w:ind w:firstLine="480"/>
        <w:rPr>
          <w:rFonts w:hint="eastAsia"/>
        </w:rPr>
      </w:pPr>
      <w:r>
        <w:rPr>
          <w:rFonts w:hint="eastAsia"/>
        </w:rPr>
        <w:t>九、国家社科基金项目的资助额度为：重点项目</w:t>
      </w:r>
      <w:r>
        <w:rPr>
          <w:rFonts w:hint="eastAsia"/>
        </w:rPr>
        <w:t>35</w:t>
      </w:r>
      <w:r>
        <w:rPr>
          <w:rFonts w:hint="eastAsia"/>
        </w:rPr>
        <w:t>万元，一般项目和青年项目</w:t>
      </w:r>
      <w:r>
        <w:rPr>
          <w:rFonts w:hint="eastAsia"/>
        </w:rPr>
        <w:t>20</w:t>
      </w:r>
      <w:r>
        <w:rPr>
          <w:rFonts w:hint="eastAsia"/>
        </w:rPr>
        <w:t>万元。申请人应按照《国家社会科学基金管理办法》和《国家社会科学基金项目资金管理办法》（详见我办网站）要求，根据实际需要编制科学合理的经费预算。</w:t>
      </w:r>
    </w:p>
    <w:p w:rsidR="002C684A" w:rsidRDefault="002C684A" w:rsidP="002C684A">
      <w:pPr>
        <w:ind w:firstLine="480"/>
      </w:pPr>
    </w:p>
    <w:p w:rsidR="002C684A" w:rsidRDefault="002C684A" w:rsidP="002C684A">
      <w:pPr>
        <w:ind w:firstLine="480"/>
        <w:rPr>
          <w:rFonts w:hint="eastAsia"/>
        </w:rPr>
      </w:pPr>
      <w:r>
        <w:rPr>
          <w:rFonts w:hint="eastAsia"/>
        </w:rPr>
        <w:t>十、国家社科基金项目完成时限：基础理论研究一般为</w:t>
      </w:r>
      <w:r>
        <w:rPr>
          <w:rFonts w:hint="eastAsia"/>
        </w:rPr>
        <w:t>3</w:t>
      </w:r>
      <w:r>
        <w:rPr>
          <w:rFonts w:hint="eastAsia"/>
        </w:rPr>
        <w:t>—</w:t>
      </w:r>
      <w:r>
        <w:rPr>
          <w:rFonts w:hint="eastAsia"/>
        </w:rPr>
        <w:t>5</w:t>
      </w:r>
      <w:r>
        <w:rPr>
          <w:rFonts w:hint="eastAsia"/>
        </w:rPr>
        <w:t>年，应用对策研究一般为</w:t>
      </w:r>
      <w:r>
        <w:rPr>
          <w:rFonts w:hint="eastAsia"/>
        </w:rPr>
        <w:t>2</w:t>
      </w:r>
      <w:r>
        <w:rPr>
          <w:rFonts w:hint="eastAsia"/>
        </w:rPr>
        <w:t>—</w:t>
      </w:r>
      <w:r>
        <w:rPr>
          <w:rFonts w:hint="eastAsia"/>
        </w:rPr>
        <w:t>3</w:t>
      </w:r>
      <w:r>
        <w:rPr>
          <w:rFonts w:hint="eastAsia"/>
        </w:rPr>
        <w:t>年。</w:t>
      </w:r>
    </w:p>
    <w:p w:rsidR="002C684A" w:rsidRDefault="002C684A" w:rsidP="002C684A">
      <w:pPr>
        <w:ind w:firstLine="480"/>
      </w:pPr>
    </w:p>
    <w:p w:rsidR="002C684A" w:rsidRDefault="002C684A" w:rsidP="002C684A">
      <w:pPr>
        <w:ind w:firstLine="480"/>
        <w:rPr>
          <w:rFonts w:hint="eastAsia"/>
        </w:rPr>
      </w:pPr>
      <w:r>
        <w:rPr>
          <w:rFonts w:hint="eastAsia"/>
        </w:rPr>
        <w:t>十一、为避免一题多报、交叉申请和重复立项，确保申请人有足够的时间和精力从事课题研究，</w:t>
      </w:r>
      <w:r>
        <w:rPr>
          <w:rFonts w:hint="eastAsia"/>
        </w:rPr>
        <w:t>2022</w:t>
      </w:r>
      <w:r>
        <w:rPr>
          <w:rFonts w:hint="eastAsia"/>
        </w:rPr>
        <w:t>年度国家社科基金项目申报作如下限定：</w:t>
      </w:r>
    </w:p>
    <w:p w:rsidR="002C684A" w:rsidRDefault="002C684A" w:rsidP="002C684A">
      <w:pPr>
        <w:ind w:firstLine="480"/>
      </w:pPr>
    </w:p>
    <w:p w:rsidR="002C684A" w:rsidRDefault="002C684A" w:rsidP="002C684A">
      <w:pPr>
        <w:ind w:firstLine="480"/>
        <w:rPr>
          <w:rFonts w:hint="eastAsia"/>
        </w:rPr>
      </w:pPr>
      <w:r>
        <w:rPr>
          <w:rFonts w:hint="eastAsia"/>
        </w:rPr>
        <w:t>（一）申请人同年度只能申报一个国家社科基金项目，且不能作为课题组成员参与其他国家社科基金项目的申请；课题组成员同年度最多参与两个国家社科基金项目申请；在</w:t>
      </w:r>
      <w:proofErr w:type="gramStart"/>
      <w:r>
        <w:rPr>
          <w:rFonts w:hint="eastAsia"/>
        </w:rPr>
        <w:t>研</w:t>
      </w:r>
      <w:proofErr w:type="gramEnd"/>
      <w:r>
        <w:rPr>
          <w:rFonts w:hint="eastAsia"/>
        </w:rPr>
        <w:t>的国家级项目课题组成员最多参与一个国家社科基金项目申请。</w:t>
      </w:r>
    </w:p>
    <w:p w:rsidR="002C684A" w:rsidRDefault="002C684A" w:rsidP="002C684A">
      <w:pPr>
        <w:ind w:firstLine="480"/>
      </w:pPr>
    </w:p>
    <w:p w:rsidR="002C684A" w:rsidRDefault="002C684A" w:rsidP="002C684A">
      <w:pPr>
        <w:ind w:firstLine="480"/>
        <w:rPr>
          <w:rFonts w:hint="eastAsia"/>
        </w:rPr>
      </w:pPr>
      <w:r>
        <w:rPr>
          <w:rFonts w:hint="eastAsia"/>
        </w:rPr>
        <w:t>（二）在</w:t>
      </w:r>
      <w:proofErr w:type="gramStart"/>
      <w:r>
        <w:rPr>
          <w:rFonts w:hint="eastAsia"/>
        </w:rPr>
        <w:t>研</w:t>
      </w:r>
      <w:proofErr w:type="gramEnd"/>
      <w:r>
        <w:rPr>
          <w:rFonts w:hint="eastAsia"/>
        </w:rPr>
        <w:t>国家社科基金项目、国家自然科学基金项目及其他国家级科研项目负责人，不得申请新的国家社科基金项目（</w:t>
      </w:r>
      <w:proofErr w:type="gramStart"/>
      <w:r>
        <w:rPr>
          <w:rFonts w:hint="eastAsia"/>
        </w:rPr>
        <w:t>结项证书</w:t>
      </w:r>
      <w:proofErr w:type="gramEnd"/>
      <w:r>
        <w:rPr>
          <w:rFonts w:hint="eastAsia"/>
        </w:rPr>
        <w:t>标注日期在</w:t>
      </w:r>
      <w:r>
        <w:rPr>
          <w:rFonts w:hint="eastAsia"/>
        </w:rPr>
        <w:t>2022</w:t>
      </w:r>
      <w:r>
        <w:rPr>
          <w:rFonts w:hint="eastAsia"/>
        </w:rPr>
        <w:t>年</w:t>
      </w:r>
      <w:r>
        <w:rPr>
          <w:rFonts w:hint="eastAsia"/>
        </w:rPr>
        <w:t>3</w:t>
      </w:r>
      <w:r>
        <w:rPr>
          <w:rFonts w:hint="eastAsia"/>
        </w:rPr>
        <w:t>月</w:t>
      </w:r>
      <w:r>
        <w:rPr>
          <w:rFonts w:hint="eastAsia"/>
        </w:rPr>
        <w:t>20</w:t>
      </w:r>
      <w:r>
        <w:rPr>
          <w:rFonts w:hint="eastAsia"/>
        </w:rPr>
        <w:t>日之前的，或在</w:t>
      </w:r>
      <w:r>
        <w:rPr>
          <w:rFonts w:hint="eastAsia"/>
        </w:rPr>
        <w:t>3</w:t>
      </w:r>
      <w:r>
        <w:rPr>
          <w:rFonts w:hint="eastAsia"/>
        </w:rPr>
        <w:t>月</w:t>
      </w:r>
      <w:r>
        <w:rPr>
          <w:rFonts w:hint="eastAsia"/>
        </w:rPr>
        <w:t>20</w:t>
      </w:r>
      <w:r>
        <w:rPr>
          <w:rFonts w:hint="eastAsia"/>
        </w:rPr>
        <w:t>日前已向我办</w:t>
      </w:r>
      <w:proofErr w:type="gramStart"/>
      <w:r>
        <w:rPr>
          <w:rFonts w:hint="eastAsia"/>
        </w:rPr>
        <w:t>提交结项材料</w:t>
      </w:r>
      <w:proofErr w:type="gramEnd"/>
      <w:r>
        <w:rPr>
          <w:rFonts w:hint="eastAsia"/>
        </w:rPr>
        <w:t>的，可以申请</w:t>
      </w:r>
      <w:r>
        <w:rPr>
          <w:rFonts w:hint="eastAsia"/>
        </w:rPr>
        <w:t>2022</w:t>
      </w:r>
      <w:r>
        <w:rPr>
          <w:rFonts w:hint="eastAsia"/>
        </w:rPr>
        <w:t>年度项目。</w:t>
      </w:r>
      <w:proofErr w:type="gramStart"/>
      <w:r>
        <w:rPr>
          <w:rFonts w:hint="eastAsia"/>
        </w:rPr>
        <w:t>后者具体</w:t>
      </w:r>
      <w:proofErr w:type="gramEnd"/>
      <w:r>
        <w:rPr>
          <w:rFonts w:hint="eastAsia"/>
        </w:rPr>
        <w:t>日期以各地社科管理部门</w:t>
      </w:r>
      <w:proofErr w:type="gramStart"/>
      <w:r>
        <w:rPr>
          <w:rFonts w:hint="eastAsia"/>
        </w:rPr>
        <w:t>寄出结项材料</w:t>
      </w:r>
      <w:proofErr w:type="gramEnd"/>
      <w:r>
        <w:rPr>
          <w:rFonts w:hint="eastAsia"/>
        </w:rPr>
        <w:t>时间或在国家社科基金科研创新服务管理平台中审核提交的时间为准）。</w:t>
      </w:r>
    </w:p>
    <w:p w:rsidR="002C684A" w:rsidRDefault="002C684A" w:rsidP="002C684A">
      <w:pPr>
        <w:ind w:firstLine="480"/>
      </w:pPr>
    </w:p>
    <w:p w:rsidR="002C684A" w:rsidRDefault="002C684A" w:rsidP="002C684A">
      <w:pPr>
        <w:ind w:firstLine="480"/>
        <w:rPr>
          <w:rFonts w:hint="eastAsia"/>
        </w:rPr>
      </w:pPr>
      <w:r>
        <w:rPr>
          <w:rFonts w:hint="eastAsia"/>
        </w:rPr>
        <w:t>（三）国家自然科学基金项目及其他国家级科研项目的申请人，同年度不能申请国家社科基金项目，其课题组成员也不能作为负责人以内容基本相同或相近选题申请国家社科基金项目。</w:t>
      </w:r>
    </w:p>
    <w:p w:rsidR="002C684A" w:rsidRDefault="002C684A" w:rsidP="002C684A">
      <w:pPr>
        <w:ind w:firstLine="480"/>
      </w:pPr>
    </w:p>
    <w:p w:rsidR="002C684A" w:rsidRDefault="002C684A" w:rsidP="002C684A">
      <w:pPr>
        <w:ind w:firstLine="480"/>
        <w:rPr>
          <w:rFonts w:hint="eastAsia"/>
        </w:rPr>
      </w:pPr>
      <w:r>
        <w:rPr>
          <w:rFonts w:hint="eastAsia"/>
        </w:rPr>
        <w:lastRenderedPageBreak/>
        <w:t>（四）教育部人文社会科学研究一般项目的申请人，同年度不能申请国家社科基金项目。</w:t>
      </w:r>
    </w:p>
    <w:p w:rsidR="002C684A" w:rsidRDefault="002C684A" w:rsidP="002C684A">
      <w:pPr>
        <w:ind w:firstLine="480"/>
      </w:pPr>
    </w:p>
    <w:p w:rsidR="002C684A" w:rsidRDefault="002C684A" w:rsidP="002C684A">
      <w:pPr>
        <w:ind w:firstLine="480"/>
        <w:rPr>
          <w:rFonts w:hint="eastAsia"/>
        </w:rPr>
      </w:pPr>
      <w:r>
        <w:rPr>
          <w:rFonts w:hint="eastAsia"/>
        </w:rPr>
        <w:t>（五）不得通过变换责任单位回避前述（一）—（四）条款规定，不得将内容基本相同或相近的申报材料以不同申请人的名义提出申请。</w:t>
      </w:r>
    </w:p>
    <w:p w:rsidR="002C684A" w:rsidRDefault="002C684A" w:rsidP="002C684A">
      <w:pPr>
        <w:ind w:firstLine="480"/>
      </w:pPr>
    </w:p>
    <w:p w:rsidR="002C684A" w:rsidRDefault="002C684A" w:rsidP="002C684A">
      <w:pPr>
        <w:ind w:firstLine="480"/>
        <w:rPr>
          <w:rFonts w:hint="eastAsia"/>
        </w:rPr>
      </w:pPr>
      <w:r>
        <w:rPr>
          <w:rFonts w:hint="eastAsia"/>
        </w:rPr>
        <w:t>（六）凡在内容上与在</w:t>
      </w:r>
      <w:proofErr w:type="gramStart"/>
      <w:r>
        <w:rPr>
          <w:rFonts w:hint="eastAsia"/>
        </w:rPr>
        <w:t>研</w:t>
      </w:r>
      <w:proofErr w:type="gramEnd"/>
      <w:r>
        <w:rPr>
          <w:rFonts w:hint="eastAsia"/>
        </w:rPr>
        <w:t>或</w:t>
      </w:r>
      <w:proofErr w:type="gramStart"/>
      <w:r>
        <w:rPr>
          <w:rFonts w:hint="eastAsia"/>
        </w:rPr>
        <w:t>已结项的</w:t>
      </w:r>
      <w:proofErr w:type="gramEnd"/>
      <w:r>
        <w:rPr>
          <w:rFonts w:hint="eastAsia"/>
        </w:rPr>
        <w:t>各级各类项目有较大关联的，须在《申请书》中详细说明所申请项目与已承担项目的联系和区别，否则视为重复申请；不</w:t>
      </w:r>
      <w:proofErr w:type="gramStart"/>
      <w:r>
        <w:rPr>
          <w:rFonts w:hint="eastAsia"/>
        </w:rPr>
        <w:t>得以内容</w:t>
      </w:r>
      <w:proofErr w:type="gramEnd"/>
      <w:r>
        <w:rPr>
          <w:rFonts w:hint="eastAsia"/>
        </w:rPr>
        <w:t>基本相同或相近的同一成果申请多家基金项目结项。</w:t>
      </w:r>
    </w:p>
    <w:p w:rsidR="002C684A" w:rsidRDefault="002C684A" w:rsidP="002C684A">
      <w:pPr>
        <w:ind w:firstLine="480"/>
      </w:pPr>
    </w:p>
    <w:p w:rsidR="002C684A" w:rsidRDefault="002C684A" w:rsidP="002C684A">
      <w:pPr>
        <w:ind w:firstLine="480"/>
        <w:rPr>
          <w:rFonts w:hint="eastAsia"/>
        </w:rPr>
      </w:pPr>
      <w:r>
        <w:rPr>
          <w:rFonts w:hint="eastAsia"/>
        </w:rPr>
        <w:t>（七）凡以博士学位论文或博士后出站报告为基础申报国家社科基金项目，须在《申请书》中注明所申请项目与学位论文（出站报告）的联系和区别，申请</w:t>
      </w:r>
      <w:proofErr w:type="gramStart"/>
      <w:r>
        <w:rPr>
          <w:rFonts w:hint="eastAsia"/>
        </w:rPr>
        <w:t>鉴定结项时</w:t>
      </w:r>
      <w:proofErr w:type="gramEnd"/>
      <w:r>
        <w:rPr>
          <w:rFonts w:hint="eastAsia"/>
        </w:rPr>
        <w:t>须提交学位论文（出站报告）原件。</w:t>
      </w:r>
    </w:p>
    <w:p w:rsidR="002C684A" w:rsidRDefault="002C684A" w:rsidP="002C684A">
      <w:pPr>
        <w:ind w:firstLine="480"/>
      </w:pPr>
    </w:p>
    <w:p w:rsidR="002C684A" w:rsidRDefault="002C684A" w:rsidP="002C684A">
      <w:pPr>
        <w:ind w:firstLine="480"/>
        <w:rPr>
          <w:rFonts w:hint="eastAsia"/>
        </w:rPr>
      </w:pPr>
      <w:r>
        <w:rPr>
          <w:rFonts w:hint="eastAsia"/>
        </w:rPr>
        <w:t>（八）不得使用与已出版的内容基本相同的研究成果申请国家社科基金项目。</w:t>
      </w:r>
    </w:p>
    <w:p w:rsidR="002C684A" w:rsidRDefault="002C684A" w:rsidP="002C684A">
      <w:pPr>
        <w:ind w:firstLine="480"/>
      </w:pPr>
    </w:p>
    <w:p w:rsidR="002C684A" w:rsidRDefault="002C684A" w:rsidP="002C684A">
      <w:pPr>
        <w:ind w:firstLine="480"/>
        <w:rPr>
          <w:rFonts w:hint="eastAsia"/>
        </w:rPr>
      </w:pPr>
      <w:r>
        <w:rPr>
          <w:rFonts w:hint="eastAsia"/>
        </w:rPr>
        <w:t>（九）</w:t>
      </w:r>
      <w:proofErr w:type="gramStart"/>
      <w:r>
        <w:rPr>
          <w:rFonts w:hint="eastAsia"/>
        </w:rPr>
        <w:t>立项后凡以</w:t>
      </w:r>
      <w:proofErr w:type="gramEnd"/>
      <w:r>
        <w:rPr>
          <w:rFonts w:hint="eastAsia"/>
        </w:rPr>
        <w:t>国家社科基金项目名义发表阶段性成果或最终成果，不得同时标注其他基金项目资助字样。</w:t>
      </w:r>
    </w:p>
    <w:p w:rsidR="002C684A" w:rsidRDefault="002C684A" w:rsidP="002C684A">
      <w:pPr>
        <w:ind w:firstLine="480"/>
      </w:pPr>
    </w:p>
    <w:p w:rsidR="002C684A" w:rsidRDefault="002C684A" w:rsidP="002C684A">
      <w:pPr>
        <w:ind w:firstLine="480"/>
        <w:rPr>
          <w:rFonts w:hint="eastAsia"/>
        </w:rPr>
      </w:pPr>
      <w:r>
        <w:rPr>
          <w:rFonts w:hint="eastAsia"/>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w:t>
      </w:r>
      <w:r>
        <w:rPr>
          <w:rFonts w:hint="eastAsia"/>
        </w:rPr>
        <w:t>5</w:t>
      </w:r>
      <w:r>
        <w:rPr>
          <w:rFonts w:hint="eastAsia"/>
        </w:rPr>
        <w:t>年申报资格；如获立项即予撤项并通报批评。申报单位或个人不得以任何名义走访、咨询学科评审组专家或邀请学科评审组专家进行申报辅导。凡行贿评审专家者，一经查实将予通报批评，如获立项即予撤项，</w:t>
      </w:r>
      <w:r>
        <w:rPr>
          <w:rFonts w:hint="eastAsia"/>
        </w:rPr>
        <w:t>5</w:t>
      </w:r>
      <w:r>
        <w:rPr>
          <w:rFonts w:hint="eastAsia"/>
        </w:rPr>
        <w:t>年内不得申报国家社科基金项目。凡在国家社科基金项目申报和评审中发现严重违规违纪行为的，除按规定进行处理外，均列入不良科研信用记录。</w:t>
      </w:r>
    </w:p>
    <w:p w:rsidR="002C684A" w:rsidRDefault="002C684A" w:rsidP="002C684A">
      <w:pPr>
        <w:ind w:firstLine="480"/>
      </w:pPr>
    </w:p>
    <w:p w:rsidR="002C684A" w:rsidRDefault="002C684A" w:rsidP="002C684A">
      <w:pPr>
        <w:ind w:firstLine="480"/>
        <w:rPr>
          <w:rFonts w:hint="eastAsia"/>
        </w:rPr>
      </w:pPr>
      <w:r>
        <w:rPr>
          <w:rFonts w:hint="eastAsia"/>
        </w:rPr>
        <w:t>十三、申报课题全部实行同行专家通讯初评。初评采用《活页》匿名方式，《活页》论证字数不超过</w:t>
      </w:r>
      <w:r>
        <w:rPr>
          <w:rFonts w:hint="eastAsia"/>
        </w:rPr>
        <w:t>7000</w:t>
      </w:r>
      <w:r>
        <w:rPr>
          <w:rFonts w:hint="eastAsia"/>
        </w:rPr>
        <w:t>字，要按《活页》中规定的方式列出前期相关研究成果。</w:t>
      </w:r>
    </w:p>
    <w:p w:rsidR="002C684A" w:rsidRDefault="002C684A" w:rsidP="002C684A">
      <w:pPr>
        <w:ind w:firstLine="480"/>
      </w:pPr>
    </w:p>
    <w:p w:rsidR="002C684A" w:rsidRDefault="002C684A" w:rsidP="002C684A">
      <w:pPr>
        <w:ind w:firstLine="480"/>
        <w:rPr>
          <w:rFonts w:hint="eastAsia"/>
        </w:rPr>
      </w:pPr>
      <w:r>
        <w:rPr>
          <w:rFonts w:hint="eastAsia"/>
        </w:rPr>
        <w:t>十四、获准立项后，项目负责人在项目执行期间要遵守相关承诺，履行约定义务，按期完成研究任务，</w:t>
      </w:r>
      <w:proofErr w:type="gramStart"/>
      <w:r>
        <w:rPr>
          <w:rFonts w:hint="eastAsia"/>
        </w:rPr>
        <w:t>结项成果</w:t>
      </w:r>
      <w:proofErr w:type="gramEnd"/>
      <w:r>
        <w:rPr>
          <w:rFonts w:hint="eastAsia"/>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rsidR="002C684A" w:rsidRDefault="002C684A" w:rsidP="002C684A">
      <w:pPr>
        <w:ind w:firstLine="480"/>
      </w:pPr>
    </w:p>
    <w:p w:rsidR="002C684A" w:rsidRDefault="002C684A" w:rsidP="002C684A">
      <w:pPr>
        <w:ind w:firstLine="480"/>
        <w:rPr>
          <w:rFonts w:hint="eastAsia"/>
        </w:rPr>
      </w:pPr>
      <w:r>
        <w:rPr>
          <w:rFonts w:hint="eastAsia"/>
        </w:rPr>
        <w:t>十五、项目申报材料从我办网站下载。纸质版《申请书》经所在单位审查盖章后，报送本省（区、市）社科管理部门或在京委托管理机构。</w:t>
      </w:r>
    </w:p>
    <w:p w:rsidR="002C684A" w:rsidRDefault="002C684A" w:rsidP="002C684A">
      <w:pPr>
        <w:ind w:firstLine="480"/>
      </w:pPr>
    </w:p>
    <w:p w:rsidR="002C684A" w:rsidRDefault="002C684A" w:rsidP="002C684A">
      <w:pPr>
        <w:ind w:firstLine="480"/>
        <w:rPr>
          <w:rFonts w:hint="eastAsia"/>
        </w:rPr>
      </w:pPr>
      <w:r>
        <w:rPr>
          <w:rFonts w:hint="eastAsia"/>
        </w:rPr>
        <w:t>十六、各省区市社科管理部门、在京委托管理机构和责任单位要加强对申报</w:t>
      </w:r>
      <w:r>
        <w:rPr>
          <w:rFonts w:hint="eastAsia"/>
        </w:rPr>
        <w:lastRenderedPageBreak/>
        <w:t>工作的组织和指导，严格审核申报资格、前期研究成果的真实性、课题组的研究实力和必备条件等，签署明确意见后上报我办。</w:t>
      </w:r>
    </w:p>
    <w:p w:rsidR="002C684A" w:rsidRDefault="002C684A" w:rsidP="002C684A">
      <w:pPr>
        <w:ind w:firstLine="480"/>
      </w:pPr>
    </w:p>
    <w:p w:rsidR="002C684A" w:rsidRDefault="002C684A" w:rsidP="002C684A">
      <w:pPr>
        <w:ind w:firstLine="480"/>
        <w:rPr>
          <w:rFonts w:hint="eastAsia"/>
        </w:rPr>
      </w:pPr>
      <w:r>
        <w:rPr>
          <w:rFonts w:hint="eastAsia"/>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rsidR="002C684A" w:rsidRDefault="002C684A" w:rsidP="002C684A">
      <w:pPr>
        <w:ind w:firstLine="480"/>
      </w:pPr>
    </w:p>
    <w:p w:rsidR="002C684A" w:rsidRDefault="002C684A" w:rsidP="002C684A">
      <w:pPr>
        <w:ind w:firstLine="480"/>
        <w:rPr>
          <w:rFonts w:hint="eastAsia"/>
        </w:rPr>
      </w:pPr>
      <w:r>
        <w:rPr>
          <w:rFonts w:hint="eastAsia"/>
        </w:rPr>
        <w:t>十八、</w:t>
      </w:r>
      <w:r>
        <w:rPr>
          <w:rFonts w:hint="eastAsia"/>
        </w:rPr>
        <w:t>2022</w:t>
      </w:r>
      <w:r>
        <w:rPr>
          <w:rFonts w:hint="eastAsia"/>
        </w:rPr>
        <w:t>年国家社科基金项目实行网络申报。申请人在线申报的同时仍需提交纸质版《申请书》一式</w:t>
      </w:r>
      <w:r>
        <w:rPr>
          <w:rFonts w:hint="eastAsia"/>
        </w:rPr>
        <w:t>3</w:t>
      </w:r>
      <w:r>
        <w:rPr>
          <w:rFonts w:hint="eastAsia"/>
        </w:rPr>
        <w:t>份，并确保线上线下《申请书》内容完全一致。《活页》不需提交纸质版。</w:t>
      </w:r>
    </w:p>
    <w:p w:rsidR="002C684A" w:rsidRDefault="002C684A" w:rsidP="002C684A">
      <w:pPr>
        <w:ind w:firstLine="480"/>
      </w:pPr>
    </w:p>
    <w:p w:rsidR="002C684A" w:rsidRDefault="002C684A" w:rsidP="002C684A">
      <w:pPr>
        <w:ind w:firstLine="480"/>
        <w:rPr>
          <w:rFonts w:hint="eastAsia"/>
        </w:rPr>
      </w:pPr>
      <w:r>
        <w:rPr>
          <w:rFonts w:hint="eastAsia"/>
        </w:rPr>
        <w:t>申请人需登陆我</w:t>
      </w:r>
      <w:proofErr w:type="gramStart"/>
      <w:r>
        <w:rPr>
          <w:rFonts w:hint="eastAsia"/>
        </w:rPr>
        <w:t>办官网国家</w:t>
      </w:r>
      <w:proofErr w:type="gramEnd"/>
      <w:r>
        <w:rPr>
          <w:rFonts w:hint="eastAsia"/>
        </w:rPr>
        <w:t>社科基金科研创新服务管理平台（</w:t>
      </w:r>
      <w:r>
        <w:rPr>
          <w:rFonts w:hint="eastAsia"/>
        </w:rPr>
        <w:t>http</w:t>
      </w:r>
      <w:r>
        <w:rPr>
          <w:rFonts w:hint="eastAsia"/>
        </w:rPr>
        <w:t>：</w:t>
      </w:r>
      <w:r>
        <w:rPr>
          <w:rFonts w:hint="eastAsia"/>
        </w:rPr>
        <w:t>//www.nopss.gov.cn/</w:t>
      </w:r>
      <w:r>
        <w:rPr>
          <w:rFonts w:hint="eastAsia"/>
        </w:rPr>
        <w:t>），下载国家社会科学基金项目申请书（网络填报版）并填写相关信息，检查内容无误后（申请书第一行出现“您现在可以上传申请书”的提示）通过项目申报系统上传申请书。项目申报系统于</w:t>
      </w:r>
      <w:r>
        <w:rPr>
          <w:rFonts w:hint="eastAsia"/>
        </w:rPr>
        <w:t>3</w:t>
      </w:r>
      <w:r>
        <w:rPr>
          <w:rFonts w:hint="eastAsia"/>
        </w:rPr>
        <w:t>月</w:t>
      </w:r>
      <w:r>
        <w:rPr>
          <w:rFonts w:hint="eastAsia"/>
        </w:rPr>
        <w:t>1</w:t>
      </w:r>
      <w:r>
        <w:rPr>
          <w:rFonts w:hint="eastAsia"/>
        </w:rPr>
        <w:t>日零时至</w:t>
      </w:r>
      <w:r>
        <w:rPr>
          <w:rFonts w:hint="eastAsia"/>
        </w:rPr>
        <w:t>3</w:t>
      </w:r>
      <w:r>
        <w:rPr>
          <w:rFonts w:hint="eastAsia"/>
        </w:rPr>
        <w:t>月</w:t>
      </w:r>
      <w:r>
        <w:rPr>
          <w:rFonts w:hint="eastAsia"/>
        </w:rPr>
        <w:t>20</w:t>
      </w:r>
      <w:r>
        <w:rPr>
          <w:rFonts w:hint="eastAsia"/>
        </w:rPr>
        <w:t>日</w:t>
      </w:r>
      <w:r>
        <w:rPr>
          <w:rFonts w:hint="eastAsia"/>
        </w:rPr>
        <w:t>24</w:t>
      </w:r>
      <w:r>
        <w:rPr>
          <w:rFonts w:hint="eastAsia"/>
        </w:rPr>
        <w:t>时开放，逾期系统自动关闭，不再受理申报。</w:t>
      </w:r>
    </w:p>
    <w:p w:rsidR="002C684A" w:rsidRDefault="002C684A" w:rsidP="002C684A">
      <w:pPr>
        <w:ind w:firstLine="480"/>
      </w:pPr>
    </w:p>
    <w:p w:rsidR="002C684A" w:rsidRDefault="002C684A" w:rsidP="002C684A">
      <w:pPr>
        <w:ind w:firstLine="480"/>
        <w:rPr>
          <w:rFonts w:hint="eastAsia"/>
        </w:rPr>
      </w:pPr>
      <w:r>
        <w:rPr>
          <w:rFonts w:hint="eastAsia"/>
        </w:rPr>
        <w:t>国家社科基金科研创新服务管理平台中的“项目申报系统”为本次申报的唯一网络平台，网络申报办法及流程管理以该系统为准。有关申报系统及技术问题请咨询</w:t>
      </w:r>
      <w:r>
        <w:rPr>
          <w:rFonts w:hint="eastAsia"/>
        </w:rPr>
        <w:t>400-800-1636</w:t>
      </w:r>
      <w:r>
        <w:rPr>
          <w:rFonts w:hint="eastAsia"/>
        </w:rPr>
        <w:t>，电子信箱：</w:t>
      </w:r>
      <w:r>
        <w:rPr>
          <w:rFonts w:hint="eastAsia"/>
        </w:rPr>
        <w:t>support@e-plugger.com</w:t>
      </w:r>
      <w:r>
        <w:rPr>
          <w:rFonts w:hint="eastAsia"/>
        </w:rPr>
        <w:t>。</w:t>
      </w:r>
    </w:p>
    <w:p w:rsidR="002C684A" w:rsidRDefault="002C684A" w:rsidP="002C684A">
      <w:pPr>
        <w:ind w:firstLine="480"/>
      </w:pPr>
    </w:p>
    <w:p w:rsidR="002C684A" w:rsidRDefault="002C684A" w:rsidP="002C684A">
      <w:pPr>
        <w:ind w:firstLine="480"/>
        <w:rPr>
          <w:rFonts w:hint="eastAsia"/>
        </w:rPr>
      </w:pPr>
      <w:r>
        <w:rPr>
          <w:rFonts w:hint="eastAsia"/>
        </w:rPr>
        <w:t>十九、各省区市社科管理部门、在京委托管理机构要按规定做好申报信息审核，于</w:t>
      </w:r>
      <w:r>
        <w:rPr>
          <w:rFonts w:hint="eastAsia"/>
        </w:rPr>
        <w:t>3</w:t>
      </w:r>
      <w:r>
        <w:rPr>
          <w:rFonts w:hint="eastAsia"/>
        </w:rPr>
        <w:t>月</w:t>
      </w:r>
      <w:r>
        <w:rPr>
          <w:rFonts w:hint="eastAsia"/>
        </w:rPr>
        <w:t>25</w:t>
      </w:r>
      <w:r>
        <w:rPr>
          <w:rFonts w:hint="eastAsia"/>
        </w:rPr>
        <w:t>日前将申报信息汇总表和纸质版《申请书》报送至我办。逾期不予受理。</w:t>
      </w:r>
    </w:p>
    <w:p w:rsidR="002C684A" w:rsidRDefault="002C684A" w:rsidP="002C684A">
      <w:pPr>
        <w:ind w:firstLine="480"/>
      </w:pPr>
    </w:p>
    <w:p w:rsidR="002C684A" w:rsidRDefault="002C684A" w:rsidP="002C684A">
      <w:pPr>
        <w:ind w:firstLine="480"/>
        <w:rPr>
          <w:rFonts w:hint="eastAsia"/>
        </w:rPr>
      </w:pPr>
      <w:r>
        <w:rPr>
          <w:rFonts w:hint="eastAsia"/>
        </w:rPr>
        <w:t>受新冠肺炎疫情影响，</w:t>
      </w:r>
      <w:r>
        <w:rPr>
          <w:rFonts w:hint="eastAsia"/>
        </w:rPr>
        <w:t>2022</w:t>
      </w:r>
      <w:r>
        <w:rPr>
          <w:rFonts w:hint="eastAsia"/>
        </w:rPr>
        <w:t>年度国家社科基金项目申报工作安排如有变化，我办将第一时间另行通知。</w:t>
      </w:r>
    </w:p>
    <w:p w:rsidR="002C684A" w:rsidRDefault="002C684A" w:rsidP="002C684A">
      <w:pPr>
        <w:ind w:firstLine="480"/>
      </w:pPr>
    </w:p>
    <w:p w:rsidR="002C684A" w:rsidRDefault="002C684A" w:rsidP="002C684A">
      <w:pPr>
        <w:ind w:firstLine="480"/>
        <w:rPr>
          <w:rFonts w:hint="eastAsia"/>
        </w:rPr>
      </w:pPr>
      <w:r>
        <w:rPr>
          <w:rFonts w:hint="eastAsia"/>
        </w:rPr>
        <w:t>全国哲学社会科学工作办公室</w:t>
      </w:r>
    </w:p>
    <w:p w:rsidR="002C684A" w:rsidRDefault="002C684A" w:rsidP="002C684A">
      <w:pPr>
        <w:ind w:firstLine="480"/>
      </w:pPr>
    </w:p>
    <w:p w:rsidR="002C684A" w:rsidRDefault="002C684A" w:rsidP="002C684A">
      <w:pPr>
        <w:ind w:firstLine="480"/>
        <w:rPr>
          <w:rFonts w:hint="eastAsia"/>
        </w:rPr>
      </w:pPr>
      <w:r>
        <w:rPr>
          <w:rFonts w:hint="eastAsia"/>
        </w:rPr>
        <w:t>2022</w:t>
      </w:r>
      <w:r>
        <w:rPr>
          <w:rFonts w:hint="eastAsia"/>
        </w:rPr>
        <w:t>年</w:t>
      </w:r>
      <w:r>
        <w:rPr>
          <w:rFonts w:hint="eastAsia"/>
        </w:rPr>
        <w:t>1</w:t>
      </w:r>
      <w:r>
        <w:rPr>
          <w:rFonts w:hint="eastAsia"/>
        </w:rPr>
        <w:t>月</w:t>
      </w:r>
      <w:r>
        <w:rPr>
          <w:rFonts w:hint="eastAsia"/>
        </w:rPr>
        <w:t>12</w:t>
      </w:r>
      <w:r>
        <w:rPr>
          <w:rFonts w:hint="eastAsia"/>
        </w:rPr>
        <w:t>日</w:t>
      </w:r>
    </w:p>
    <w:p w:rsidR="002C684A" w:rsidRDefault="002C684A" w:rsidP="002C684A">
      <w:pPr>
        <w:ind w:firstLine="480"/>
      </w:pPr>
    </w:p>
    <w:p w:rsidR="002C684A" w:rsidRDefault="002C684A" w:rsidP="002C684A">
      <w:pPr>
        <w:ind w:firstLine="480"/>
        <w:rPr>
          <w:rFonts w:hint="eastAsia"/>
        </w:rPr>
      </w:pPr>
      <w:r>
        <w:rPr>
          <w:rFonts w:hint="eastAsia"/>
        </w:rPr>
        <w:t>附件：</w:t>
      </w:r>
      <w:r>
        <w:rPr>
          <w:rFonts w:hint="eastAsia"/>
        </w:rPr>
        <w:t>1.</w:t>
      </w:r>
      <w:r>
        <w:rPr>
          <w:rFonts w:hint="eastAsia"/>
        </w:rPr>
        <w:t>国家社会科学基金项目</w:t>
      </w:r>
      <w:r>
        <w:rPr>
          <w:rFonts w:hint="eastAsia"/>
        </w:rPr>
        <w:t>2022</w:t>
      </w:r>
      <w:r>
        <w:rPr>
          <w:rFonts w:hint="eastAsia"/>
        </w:rPr>
        <w:t>年度课题指南</w:t>
      </w:r>
    </w:p>
    <w:p w:rsidR="002C684A" w:rsidRDefault="002C684A" w:rsidP="002C684A">
      <w:pPr>
        <w:ind w:firstLine="480"/>
      </w:pPr>
    </w:p>
    <w:p w:rsidR="002C684A" w:rsidRDefault="002C684A" w:rsidP="002C684A">
      <w:pPr>
        <w:ind w:firstLine="480"/>
        <w:rPr>
          <w:rFonts w:hint="eastAsia"/>
        </w:rPr>
      </w:pPr>
      <w:r>
        <w:rPr>
          <w:rFonts w:hint="eastAsia"/>
        </w:rPr>
        <w:t xml:space="preserve">          2.2022</w:t>
      </w:r>
      <w:r>
        <w:rPr>
          <w:rFonts w:hint="eastAsia"/>
        </w:rPr>
        <w:t>年度国家社会科学基金项目申请书</w:t>
      </w:r>
    </w:p>
    <w:p w:rsidR="002C684A" w:rsidRDefault="002C684A" w:rsidP="002C684A">
      <w:pPr>
        <w:ind w:firstLine="480"/>
      </w:pPr>
    </w:p>
    <w:p w:rsidR="002C684A" w:rsidRDefault="002C684A" w:rsidP="002C684A">
      <w:pPr>
        <w:ind w:firstLine="480"/>
        <w:rPr>
          <w:rFonts w:hint="eastAsia"/>
        </w:rPr>
      </w:pPr>
      <w:r>
        <w:rPr>
          <w:rFonts w:hint="eastAsia"/>
        </w:rPr>
        <w:t xml:space="preserve">          3.2022</w:t>
      </w:r>
      <w:r>
        <w:rPr>
          <w:rFonts w:hint="eastAsia"/>
        </w:rPr>
        <w:t>年度国家社会科学基金项目申请书《课题论证》活页</w:t>
      </w:r>
    </w:p>
    <w:p w:rsidR="002C684A" w:rsidRDefault="002C684A" w:rsidP="002C684A">
      <w:pPr>
        <w:ind w:firstLine="480"/>
      </w:pPr>
    </w:p>
    <w:p w:rsidR="00C652C4" w:rsidRDefault="002C684A" w:rsidP="002C684A">
      <w:pPr>
        <w:ind w:firstLine="480"/>
      </w:pPr>
      <w:r>
        <w:rPr>
          <w:rFonts w:hint="eastAsia"/>
        </w:rPr>
        <w:t xml:space="preserve">          4.</w:t>
      </w:r>
      <w:r>
        <w:rPr>
          <w:rFonts w:hint="eastAsia"/>
        </w:rPr>
        <w:t>国家社会科学基金项目申报数据代码表</w:t>
      </w:r>
    </w:p>
    <w:sectPr w:rsidR="00C65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84A"/>
    <w:rsid w:val="00016CD4"/>
    <w:rsid w:val="00096A4C"/>
    <w:rsid w:val="000F1E6A"/>
    <w:rsid w:val="00126EC8"/>
    <w:rsid w:val="001F4E65"/>
    <w:rsid w:val="002C684A"/>
    <w:rsid w:val="005F2021"/>
    <w:rsid w:val="006D4578"/>
    <w:rsid w:val="009333FE"/>
    <w:rsid w:val="009A7350"/>
    <w:rsid w:val="00A16649"/>
    <w:rsid w:val="00B662CB"/>
    <w:rsid w:val="00B9709D"/>
    <w:rsid w:val="00C652C4"/>
    <w:rsid w:val="00CB4142"/>
    <w:rsid w:val="00CE3F7E"/>
    <w:rsid w:val="00D96A1A"/>
    <w:rsid w:val="00E30A98"/>
    <w:rsid w:val="00EE0938"/>
    <w:rsid w:val="00EF7EC2"/>
    <w:rsid w:val="00F0708E"/>
    <w:rsid w:val="00F5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4C"/>
    <w:pPr>
      <w:widowControl w:val="0"/>
      <w:ind w:firstLineChars="200" w:firstLine="200"/>
      <w:jc w:val="both"/>
    </w:pPr>
    <w:rPr>
      <w:sz w:val="24"/>
    </w:rPr>
  </w:style>
  <w:style w:type="paragraph" w:styleId="1">
    <w:name w:val="heading 1"/>
    <w:basedOn w:val="a"/>
    <w:next w:val="a"/>
    <w:link w:val="1Char"/>
    <w:autoRedefine/>
    <w:uiPriority w:val="9"/>
    <w:qFormat/>
    <w:rsid w:val="00A16649"/>
    <w:pPr>
      <w:keepNext/>
      <w:keepLines/>
      <w:spacing w:before="340" w:after="330" w:line="578" w:lineRule="auto"/>
      <w:ind w:firstLineChars="0" w:firstLine="0"/>
      <w:outlineLvl w:val="0"/>
    </w:pPr>
    <w:rPr>
      <w:b/>
      <w:bCs/>
      <w:kern w:val="44"/>
      <w:sz w:val="44"/>
      <w:szCs w:val="44"/>
    </w:rPr>
  </w:style>
  <w:style w:type="paragraph" w:styleId="2">
    <w:name w:val="heading 2"/>
    <w:basedOn w:val="a"/>
    <w:next w:val="a"/>
    <w:link w:val="2Char"/>
    <w:autoRedefine/>
    <w:qFormat/>
    <w:rsid w:val="00EF7EC2"/>
    <w:pPr>
      <w:keepNext/>
      <w:keepLines/>
      <w:spacing w:before="120" w:after="120"/>
      <w:jc w:val="left"/>
      <w:outlineLvl w:val="1"/>
    </w:pPr>
    <w:rPr>
      <w:rFonts w:ascii="Arial" w:eastAsia="宋体" w:hAnsi="Arial"/>
      <w:b/>
      <w:bCs/>
      <w:sz w:val="30"/>
      <w:szCs w:val="32"/>
      <w:lang w:val="x-none" w:eastAsia="x-none"/>
    </w:rPr>
  </w:style>
  <w:style w:type="paragraph" w:styleId="3">
    <w:name w:val="heading 3"/>
    <w:basedOn w:val="a"/>
    <w:next w:val="a"/>
    <w:link w:val="3Char"/>
    <w:autoRedefine/>
    <w:qFormat/>
    <w:rsid w:val="005F2021"/>
    <w:pPr>
      <w:keepNext/>
      <w:keepLines/>
      <w:spacing w:before="120" w:after="120"/>
      <w:ind w:firstLineChars="0" w:firstLine="0"/>
      <w:jc w:val="left"/>
      <w:outlineLvl w:val="2"/>
    </w:pPr>
    <w:rPr>
      <w:rFonts w:ascii="Times New Roman" w:eastAsia="宋体"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16649"/>
    <w:rPr>
      <w:b/>
      <w:bCs/>
      <w:kern w:val="44"/>
      <w:sz w:val="44"/>
      <w:szCs w:val="44"/>
    </w:rPr>
  </w:style>
  <w:style w:type="paragraph" w:customStyle="1" w:styleId="a3">
    <w:name w:val="专著正文"/>
    <w:basedOn w:val="a"/>
    <w:autoRedefine/>
    <w:qFormat/>
    <w:rsid w:val="00CB4142"/>
    <w:pPr>
      <w:spacing w:line="300" w:lineRule="auto"/>
      <w:ind w:firstLine="560"/>
    </w:pPr>
    <w:rPr>
      <w:rFonts w:eastAsia="宋体"/>
      <w:szCs w:val="28"/>
    </w:rPr>
  </w:style>
  <w:style w:type="paragraph" w:customStyle="1" w:styleId="a4">
    <w:name w:val="课题正文"/>
    <w:basedOn w:val="a"/>
    <w:autoRedefine/>
    <w:qFormat/>
    <w:rsid w:val="001F4E65"/>
    <w:pPr>
      <w:spacing w:line="360" w:lineRule="auto"/>
    </w:pPr>
    <w:rPr>
      <w:rFonts w:ascii="仿宋" w:eastAsia="仿宋" w:hAnsi="仿宋" w:cs="Times New Roman"/>
      <w:bCs/>
      <w:szCs w:val="24"/>
    </w:rPr>
  </w:style>
  <w:style w:type="paragraph" w:customStyle="1" w:styleId="a5">
    <w:name w:val="参考文献"/>
    <w:basedOn w:val="a"/>
    <w:autoRedefine/>
    <w:rsid w:val="006D4578"/>
    <w:pPr>
      <w:tabs>
        <w:tab w:val="left" w:pos="0"/>
      </w:tabs>
      <w:spacing w:line="440" w:lineRule="exact"/>
      <w:ind w:left="200" w:hangingChars="200" w:hanging="200"/>
      <w:jc w:val="left"/>
    </w:pPr>
    <w:rPr>
      <w:rFonts w:ascii="Times New Roman" w:eastAsia="楷体_GB2312" w:hAnsi="Times New Roman" w:cs="宋体"/>
      <w:kern w:val="0"/>
      <w:sz w:val="21"/>
      <w:szCs w:val="24"/>
    </w:rPr>
  </w:style>
  <w:style w:type="paragraph" w:customStyle="1" w:styleId="a6">
    <w:name w:val="正文新样式"/>
    <w:basedOn w:val="a"/>
    <w:link w:val="Char"/>
    <w:autoRedefine/>
    <w:qFormat/>
    <w:rsid w:val="00F0708E"/>
    <w:pPr>
      <w:spacing w:beforeLines="50" w:before="156" w:line="300" w:lineRule="auto"/>
      <w:ind w:firstLine="480"/>
      <w:jc w:val="left"/>
    </w:pPr>
    <w:rPr>
      <w:szCs w:val="24"/>
    </w:rPr>
  </w:style>
  <w:style w:type="character" w:customStyle="1" w:styleId="Char">
    <w:name w:val="正文新样式 Char"/>
    <w:link w:val="a6"/>
    <w:rsid w:val="00F0708E"/>
    <w:rPr>
      <w:sz w:val="24"/>
      <w:szCs w:val="24"/>
    </w:rPr>
  </w:style>
  <w:style w:type="character" w:customStyle="1" w:styleId="2Char">
    <w:name w:val="标题 2 Char"/>
    <w:link w:val="2"/>
    <w:rsid w:val="00EF7EC2"/>
    <w:rPr>
      <w:rFonts w:ascii="Arial" w:eastAsia="宋体" w:hAnsi="Arial"/>
      <w:b/>
      <w:bCs/>
      <w:sz w:val="30"/>
      <w:szCs w:val="32"/>
      <w:lang w:val="x-none" w:eastAsia="x-none"/>
    </w:rPr>
  </w:style>
  <w:style w:type="character" w:customStyle="1" w:styleId="3Char">
    <w:name w:val="标题 3 Char"/>
    <w:basedOn w:val="a0"/>
    <w:link w:val="3"/>
    <w:rsid w:val="005F2021"/>
    <w:rPr>
      <w:rFonts w:ascii="Times New Roman" w:eastAsia="宋体" w:hAnsi="Times New Roman" w:cs="Times New Roman"/>
      <w:b/>
      <w:bCs/>
      <w:sz w:val="28"/>
      <w:szCs w:val="32"/>
    </w:rPr>
  </w:style>
  <w:style w:type="paragraph" w:customStyle="1" w:styleId="a7">
    <w:name w:val="正文样式"/>
    <w:basedOn w:val="a"/>
    <w:autoRedefine/>
    <w:qFormat/>
    <w:rsid w:val="00B662CB"/>
    <w:pPr>
      <w:spacing w:beforeLines="50" w:before="50" w:afterLines="50" w:after="50" w:line="300" w:lineRule="auto"/>
    </w:pPr>
    <w:rPr>
      <w:rFonts w:eastAsia="楷体_GB2312"/>
    </w:rPr>
  </w:style>
  <w:style w:type="paragraph" w:customStyle="1" w:styleId="a8">
    <w:name w:val="论文样式"/>
    <w:basedOn w:val="a9"/>
    <w:autoRedefine/>
    <w:qFormat/>
    <w:rsid w:val="00126EC8"/>
    <w:pPr>
      <w:adjustRightInd w:val="0"/>
      <w:spacing w:beforeLines="50" w:before="156" w:after="0" w:line="300" w:lineRule="auto"/>
      <w:ind w:firstLine="480"/>
      <w:jc w:val="left"/>
      <w:textAlignment w:val="baseline"/>
    </w:pPr>
    <w:rPr>
      <w:rFonts w:ascii="楷体_GB2312" w:eastAsia="楷体_GB2312" w:hAnsi="仿宋" w:cs="Times New Roman"/>
      <w:szCs w:val="20"/>
    </w:rPr>
  </w:style>
  <w:style w:type="paragraph" w:styleId="a9">
    <w:name w:val="Body Text"/>
    <w:basedOn w:val="a"/>
    <w:link w:val="Char0"/>
    <w:uiPriority w:val="99"/>
    <w:semiHidden/>
    <w:unhideWhenUsed/>
    <w:rsid w:val="00EE0938"/>
    <w:pPr>
      <w:spacing w:after="120"/>
    </w:pPr>
  </w:style>
  <w:style w:type="character" w:customStyle="1" w:styleId="Char0">
    <w:name w:val="正文文本 Char"/>
    <w:basedOn w:val="a0"/>
    <w:link w:val="a9"/>
    <w:uiPriority w:val="99"/>
    <w:semiHidden/>
    <w:rsid w:val="00EE0938"/>
    <w:rPr>
      <w:sz w:val="24"/>
    </w:rPr>
  </w:style>
  <w:style w:type="paragraph" w:customStyle="1" w:styleId="201505">
    <w:name w:val="正文新样式201505"/>
    <w:basedOn w:val="a"/>
    <w:autoRedefine/>
    <w:qFormat/>
    <w:rsid w:val="00CE3F7E"/>
    <w:pPr>
      <w:spacing w:line="360" w:lineRule="auto"/>
      <w:ind w:firstLine="482"/>
    </w:pPr>
    <w:rPr>
      <w:rFonts w:ascii="仿宋" w:eastAsia="仿宋" w:hAnsi="宋体"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4C"/>
    <w:pPr>
      <w:widowControl w:val="0"/>
      <w:ind w:firstLineChars="200" w:firstLine="200"/>
      <w:jc w:val="both"/>
    </w:pPr>
    <w:rPr>
      <w:sz w:val="24"/>
    </w:rPr>
  </w:style>
  <w:style w:type="paragraph" w:styleId="1">
    <w:name w:val="heading 1"/>
    <w:basedOn w:val="a"/>
    <w:next w:val="a"/>
    <w:link w:val="1Char"/>
    <w:autoRedefine/>
    <w:uiPriority w:val="9"/>
    <w:qFormat/>
    <w:rsid w:val="00A16649"/>
    <w:pPr>
      <w:keepNext/>
      <w:keepLines/>
      <w:spacing w:before="340" w:after="330" w:line="578" w:lineRule="auto"/>
      <w:ind w:firstLineChars="0" w:firstLine="0"/>
      <w:outlineLvl w:val="0"/>
    </w:pPr>
    <w:rPr>
      <w:b/>
      <w:bCs/>
      <w:kern w:val="44"/>
      <w:sz w:val="44"/>
      <w:szCs w:val="44"/>
    </w:rPr>
  </w:style>
  <w:style w:type="paragraph" w:styleId="2">
    <w:name w:val="heading 2"/>
    <w:basedOn w:val="a"/>
    <w:next w:val="a"/>
    <w:link w:val="2Char"/>
    <w:autoRedefine/>
    <w:qFormat/>
    <w:rsid w:val="00EF7EC2"/>
    <w:pPr>
      <w:keepNext/>
      <w:keepLines/>
      <w:spacing w:before="120" w:after="120"/>
      <w:jc w:val="left"/>
      <w:outlineLvl w:val="1"/>
    </w:pPr>
    <w:rPr>
      <w:rFonts w:ascii="Arial" w:eastAsia="宋体" w:hAnsi="Arial"/>
      <w:b/>
      <w:bCs/>
      <w:sz w:val="30"/>
      <w:szCs w:val="32"/>
      <w:lang w:val="x-none" w:eastAsia="x-none"/>
    </w:rPr>
  </w:style>
  <w:style w:type="paragraph" w:styleId="3">
    <w:name w:val="heading 3"/>
    <w:basedOn w:val="a"/>
    <w:next w:val="a"/>
    <w:link w:val="3Char"/>
    <w:autoRedefine/>
    <w:qFormat/>
    <w:rsid w:val="005F2021"/>
    <w:pPr>
      <w:keepNext/>
      <w:keepLines/>
      <w:spacing w:before="120" w:after="120"/>
      <w:ind w:firstLineChars="0" w:firstLine="0"/>
      <w:jc w:val="left"/>
      <w:outlineLvl w:val="2"/>
    </w:pPr>
    <w:rPr>
      <w:rFonts w:ascii="Times New Roman" w:eastAsia="宋体"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16649"/>
    <w:rPr>
      <w:b/>
      <w:bCs/>
      <w:kern w:val="44"/>
      <w:sz w:val="44"/>
      <w:szCs w:val="44"/>
    </w:rPr>
  </w:style>
  <w:style w:type="paragraph" w:customStyle="1" w:styleId="a3">
    <w:name w:val="专著正文"/>
    <w:basedOn w:val="a"/>
    <w:autoRedefine/>
    <w:qFormat/>
    <w:rsid w:val="00CB4142"/>
    <w:pPr>
      <w:spacing w:line="300" w:lineRule="auto"/>
      <w:ind w:firstLine="560"/>
    </w:pPr>
    <w:rPr>
      <w:rFonts w:eastAsia="宋体"/>
      <w:szCs w:val="28"/>
    </w:rPr>
  </w:style>
  <w:style w:type="paragraph" w:customStyle="1" w:styleId="a4">
    <w:name w:val="课题正文"/>
    <w:basedOn w:val="a"/>
    <w:autoRedefine/>
    <w:qFormat/>
    <w:rsid w:val="001F4E65"/>
    <w:pPr>
      <w:spacing w:line="360" w:lineRule="auto"/>
    </w:pPr>
    <w:rPr>
      <w:rFonts w:ascii="仿宋" w:eastAsia="仿宋" w:hAnsi="仿宋" w:cs="Times New Roman"/>
      <w:bCs/>
      <w:szCs w:val="24"/>
    </w:rPr>
  </w:style>
  <w:style w:type="paragraph" w:customStyle="1" w:styleId="a5">
    <w:name w:val="参考文献"/>
    <w:basedOn w:val="a"/>
    <w:autoRedefine/>
    <w:rsid w:val="006D4578"/>
    <w:pPr>
      <w:tabs>
        <w:tab w:val="left" w:pos="0"/>
      </w:tabs>
      <w:spacing w:line="440" w:lineRule="exact"/>
      <w:ind w:left="200" w:hangingChars="200" w:hanging="200"/>
      <w:jc w:val="left"/>
    </w:pPr>
    <w:rPr>
      <w:rFonts w:ascii="Times New Roman" w:eastAsia="楷体_GB2312" w:hAnsi="Times New Roman" w:cs="宋体"/>
      <w:kern w:val="0"/>
      <w:sz w:val="21"/>
      <w:szCs w:val="24"/>
    </w:rPr>
  </w:style>
  <w:style w:type="paragraph" w:customStyle="1" w:styleId="a6">
    <w:name w:val="正文新样式"/>
    <w:basedOn w:val="a"/>
    <w:link w:val="Char"/>
    <w:autoRedefine/>
    <w:qFormat/>
    <w:rsid w:val="00F0708E"/>
    <w:pPr>
      <w:spacing w:beforeLines="50" w:before="156" w:line="300" w:lineRule="auto"/>
      <w:ind w:firstLine="480"/>
      <w:jc w:val="left"/>
    </w:pPr>
    <w:rPr>
      <w:szCs w:val="24"/>
    </w:rPr>
  </w:style>
  <w:style w:type="character" w:customStyle="1" w:styleId="Char">
    <w:name w:val="正文新样式 Char"/>
    <w:link w:val="a6"/>
    <w:rsid w:val="00F0708E"/>
    <w:rPr>
      <w:sz w:val="24"/>
      <w:szCs w:val="24"/>
    </w:rPr>
  </w:style>
  <w:style w:type="character" w:customStyle="1" w:styleId="2Char">
    <w:name w:val="标题 2 Char"/>
    <w:link w:val="2"/>
    <w:rsid w:val="00EF7EC2"/>
    <w:rPr>
      <w:rFonts w:ascii="Arial" w:eastAsia="宋体" w:hAnsi="Arial"/>
      <w:b/>
      <w:bCs/>
      <w:sz w:val="30"/>
      <w:szCs w:val="32"/>
      <w:lang w:val="x-none" w:eastAsia="x-none"/>
    </w:rPr>
  </w:style>
  <w:style w:type="character" w:customStyle="1" w:styleId="3Char">
    <w:name w:val="标题 3 Char"/>
    <w:basedOn w:val="a0"/>
    <w:link w:val="3"/>
    <w:rsid w:val="005F2021"/>
    <w:rPr>
      <w:rFonts w:ascii="Times New Roman" w:eastAsia="宋体" w:hAnsi="Times New Roman" w:cs="Times New Roman"/>
      <w:b/>
      <w:bCs/>
      <w:sz w:val="28"/>
      <w:szCs w:val="32"/>
    </w:rPr>
  </w:style>
  <w:style w:type="paragraph" w:customStyle="1" w:styleId="a7">
    <w:name w:val="正文样式"/>
    <w:basedOn w:val="a"/>
    <w:autoRedefine/>
    <w:qFormat/>
    <w:rsid w:val="00B662CB"/>
    <w:pPr>
      <w:spacing w:beforeLines="50" w:before="50" w:afterLines="50" w:after="50" w:line="300" w:lineRule="auto"/>
    </w:pPr>
    <w:rPr>
      <w:rFonts w:eastAsia="楷体_GB2312"/>
    </w:rPr>
  </w:style>
  <w:style w:type="paragraph" w:customStyle="1" w:styleId="a8">
    <w:name w:val="论文样式"/>
    <w:basedOn w:val="a9"/>
    <w:autoRedefine/>
    <w:qFormat/>
    <w:rsid w:val="00126EC8"/>
    <w:pPr>
      <w:adjustRightInd w:val="0"/>
      <w:spacing w:beforeLines="50" w:before="156" w:after="0" w:line="300" w:lineRule="auto"/>
      <w:ind w:firstLine="480"/>
      <w:jc w:val="left"/>
      <w:textAlignment w:val="baseline"/>
    </w:pPr>
    <w:rPr>
      <w:rFonts w:ascii="楷体_GB2312" w:eastAsia="楷体_GB2312" w:hAnsi="仿宋" w:cs="Times New Roman"/>
      <w:szCs w:val="20"/>
    </w:rPr>
  </w:style>
  <w:style w:type="paragraph" w:styleId="a9">
    <w:name w:val="Body Text"/>
    <w:basedOn w:val="a"/>
    <w:link w:val="Char0"/>
    <w:uiPriority w:val="99"/>
    <w:semiHidden/>
    <w:unhideWhenUsed/>
    <w:rsid w:val="00EE0938"/>
    <w:pPr>
      <w:spacing w:after="120"/>
    </w:pPr>
  </w:style>
  <w:style w:type="character" w:customStyle="1" w:styleId="Char0">
    <w:name w:val="正文文本 Char"/>
    <w:basedOn w:val="a0"/>
    <w:link w:val="a9"/>
    <w:uiPriority w:val="99"/>
    <w:semiHidden/>
    <w:rsid w:val="00EE0938"/>
    <w:rPr>
      <w:sz w:val="24"/>
    </w:rPr>
  </w:style>
  <w:style w:type="paragraph" w:customStyle="1" w:styleId="201505">
    <w:name w:val="正文新样式201505"/>
    <w:basedOn w:val="a"/>
    <w:autoRedefine/>
    <w:qFormat/>
    <w:rsid w:val="00CE3F7E"/>
    <w:pPr>
      <w:spacing w:line="360" w:lineRule="auto"/>
      <w:ind w:firstLine="482"/>
    </w:pPr>
    <w:rPr>
      <w:rFonts w:ascii="仿宋" w:eastAsia="仿宋" w:hAnsi="宋体"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617</Words>
  <Characters>3523</Characters>
  <Application>Microsoft Office Word</Application>
  <DocSecurity>0</DocSecurity>
  <Lines>29</Lines>
  <Paragraphs>8</Paragraphs>
  <ScaleCrop>false</ScaleCrop>
  <Company>Microsoft</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1</cp:revision>
  <dcterms:created xsi:type="dcterms:W3CDTF">2022-01-12T12:42:00Z</dcterms:created>
  <dcterms:modified xsi:type="dcterms:W3CDTF">2022-01-12T12:43:00Z</dcterms:modified>
</cp:coreProperties>
</file>