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EB00D"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华文楷体"/>
          <w:bCs/>
          <w:sz w:val="32"/>
          <w:szCs w:val="32"/>
        </w:rPr>
        <w:t>附件5</w:t>
      </w:r>
    </w:p>
    <w:p w14:paraId="7C90FF3B">
      <w:pPr>
        <w:spacing w:line="600" w:lineRule="exact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</w:rPr>
        <w:t>预算项目评审资料清单</w:t>
      </w:r>
    </w:p>
    <w:bookmarkEnd w:id="0"/>
    <w:p w14:paraId="1836142B">
      <w:pPr>
        <w:pStyle w:val="2"/>
        <w:ind w:left="560"/>
        <w:rPr>
          <w:rFonts w:hint="eastAsia"/>
          <w:sz w:val="28"/>
          <w:szCs w:val="28"/>
        </w:rPr>
      </w:pPr>
    </w:p>
    <w:p w14:paraId="2FBFBAE4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一、基本建设类项目</w:t>
      </w:r>
    </w:p>
    <w:p w14:paraId="3A72B70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（一）拟实施项目说明书：包括项目名称、项目建设地点、建设内容等；</w:t>
      </w:r>
    </w:p>
    <w:p w14:paraId="04F00D1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工程地质勘察报告及水文资料，项目地形地貌图，如项目涉及土石方没有地勘报告时，项目单位提供土（石）质证明资料，土质划分标准参考定额解释说明土石方工程中土壤及岩石分类，土石方基础测量资料，运距情况说明；</w:t>
      </w:r>
    </w:p>
    <w:p w14:paraId="5511E91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设计文件，维修改造项目设计文件一般需达到施工图深度；新建类基本建设项目采取工程总承包模式的，初步设计文件深度须达到工程量清单编审要求，如不够，应由项目单位会同初步设计单位扩大深化初步设计图纸，明确做法、工程量或指标主要参数等；</w:t>
      </w:r>
    </w:p>
    <w:p w14:paraId="5B9D714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（四）拟发布的采购文件或招标文件（采取工程总承包模式的，其合同条款应包含总价包干范围、清单计价范围、人材机调差条款、暂估价内容、暂列金额等）；</w:t>
      </w:r>
    </w:p>
    <w:p w14:paraId="06FD33F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（五）施工组织设计，参照</w:t>
      </w:r>
      <w:r>
        <w:rPr>
          <w:rFonts w:ascii="仿宋_GB2312" w:hAnsi="仿宋_GB2312" w:eastAsia="仿宋_GB2312" w:cs="仿宋_GB2312"/>
          <w:sz w:val="32"/>
          <w:szCs w:val="32"/>
        </w:rPr>
        <w:t>GB/T50502-2017编制，满足计量、计价要求；</w:t>
      </w:r>
    </w:p>
    <w:p w14:paraId="37D058F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（六）项目预算书（严格按照有关规定编制，包括造价软件套价文件）；</w:t>
      </w:r>
    </w:p>
    <w:p w14:paraId="364A539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（七）工程量计算书（软件建模文件或</w:t>
      </w:r>
      <w:r>
        <w:rPr>
          <w:rFonts w:ascii="仿宋_GB2312" w:hAnsi="仿宋_GB2312" w:eastAsia="仿宋_GB2312" w:cs="仿宋_GB2312"/>
          <w:sz w:val="32"/>
          <w:szCs w:val="32"/>
        </w:rPr>
        <w:t>Excel文件）；</w:t>
      </w:r>
    </w:p>
    <w:p w14:paraId="5899AC9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（八）材料设备询价定价资料；</w:t>
      </w:r>
    </w:p>
    <w:p w14:paraId="3C8E850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（九）其他项目有关资料。</w:t>
      </w:r>
    </w:p>
    <w:p w14:paraId="149B6791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二、信息化建设类项目</w:t>
      </w:r>
    </w:p>
    <w:p w14:paraId="49142C69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（一）已建信息化项目有关情况</w:t>
      </w:r>
    </w:p>
    <w:p w14:paraId="05CD5970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（二）可行性研究报告或初步设计；</w:t>
      </w:r>
    </w:p>
    <w:p w14:paraId="62DCB44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（三）项目预算书（</w:t>
      </w:r>
      <w:r>
        <w:rPr>
          <w:rFonts w:hint="eastAsia" w:ascii="楷体" w:hAnsi="楷体" w:eastAsia="楷体" w:cs="楷体"/>
          <w:sz w:val="32"/>
          <w:szCs w:val="32"/>
        </w:rPr>
        <w:t>含</w:t>
      </w:r>
      <w:r>
        <w:rPr>
          <w:rFonts w:ascii="华文楷体" w:hAnsi="华文楷体" w:eastAsia="华文楷体" w:cs="华文楷体"/>
          <w:sz w:val="32"/>
          <w:szCs w:val="32"/>
        </w:rPr>
        <w:t>Excel文件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6DF6F72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（四）项目拟完成的工作内容：拟发布的招标文件或政府采购计划及采购需求或拟完成的工作内容；</w:t>
      </w:r>
    </w:p>
    <w:p w14:paraId="2DDEAEB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（五）报审项目需求说明（包含项目基本情况、结算方式等）；</w:t>
      </w:r>
    </w:p>
    <w:p w14:paraId="3C2607E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（六）询价资料及定价意向；</w:t>
      </w:r>
    </w:p>
    <w:p w14:paraId="239AA3B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省本级政务信息化项目建设规划、年度建设计划、审查意见等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，上级部门文件、政府审批、签呈、会议纪要等；</w:t>
      </w:r>
    </w:p>
    <w:p w14:paraId="03E6F0F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（八）往期服务合同；</w:t>
      </w:r>
    </w:p>
    <w:p w14:paraId="725B135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（九）其他项目资料。</w:t>
      </w:r>
    </w:p>
    <w:p w14:paraId="6CF214E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三、新设机构开办类项目</w:t>
      </w:r>
    </w:p>
    <w:p w14:paraId="7B8BBBE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（一）新设机构批复文件；</w:t>
      </w:r>
    </w:p>
    <w:p w14:paraId="40D8F5F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（二）新设机构基本情况，包括人员、职能职责、办公及业务技术用房、主要设备等；</w:t>
      </w:r>
    </w:p>
    <w:p w14:paraId="6FE8D5E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（三）开办费项目方案，其中办公设备及家具用具采购方案应包括存量情况、新增购置情况（包括名称、规格型号等）、拟使用人情况（包括人员姓名、职务级别等）；</w:t>
      </w:r>
    </w:p>
    <w:p w14:paraId="1CBD10B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（四）项目预算书（</w:t>
      </w:r>
      <w:r>
        <w:rPr>
          <w:rFonts w:hint="eastAsia" w:ascii="楷体" w:hAnsi="楷体" w:eastAsia="楷体" w:cs="楷体"/>
          <w:sz w:val="32"/>
          <w:szCs w:val="32"/>
        </w:rPr>
        <w:t>含</w:t>
      </w:r>
      <w:r>
        <w:rPr>
          <w:rFonts w:ascii="华文楷体" w:hAnsi="华文楷体" w:eastAsia="华文楷体" w:cs="华文楷体"/>
          <w:sz w:val="32"/>
          <w:szCs w:val="32"/>
        </w:rPr>
        <w:t>Excel文件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12D6A19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（五）《湖南省省级行政事业单位通用办公设备和办公家具配置限额标准》规范外的专业设备，还需提供类似项目政府采购成交记录，询价资料等。</w:t>
      </w:r>
    </w:p>
    <w:p w14:paraId="41371478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四、会展类</w:t>
      </w:r>
      <w:r>
        <w:rPr>
          <w:rFonts w:hint="eastAsia" w:ascii="黑体" w:hAnsi="黑体" w:eastAsia="黑体" w:cs="黑体"/>
          <w:sz w:val="32"/>
          <w:szCs w:val="32"/>
        </w:rPr>
        <w:t>项目</w:t>
      </w:r>
    </w:p>
    <w:p w14:paraId="535401E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（一）立项批复类资料，如上级部门文件、政府审批、签呈、会议纪要、礼遇政策等；</w:t>
      </w:r>
    </w:p>
    <w:p w14:paraId="0588001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（二）工作方案，包括总体方案及接待方案、活动方案、展览方案等子方案；</w:t>
      </w:r>
    </w:p>
    <w:p w14:paraId="4E68EE0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（三）项目预算书（</w:t>
      </w:r>
      <w:r>
        <w:rPr>
          <w:rFonts w:hint="eastAsia" w:ascii="楷体" w:hAnsi="楷体" w:eastAsia="楷体" w:cs="楷体"/>
          <w:sz w:val="32"/>
          <w:szCs w:val="32"/>
        </w:rPr>
        <w:t>含</w:t>
      </w:r>
      <w:r>
        <w:rPr>
          <w:rFonts w:ascii="华文楷体" w:hAnsi="华文楷体" w:eastAsia="华文楷体" w:cs="华文楷体"/>
          <w:sz w:val="32"/>
          <w:szCs w:val="32"/>
        </w:rPr>
        <w:t>Excel文件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6B4AC67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（四）以前年度项目实际支出资料（常年项目提供）；</w:t>
      </w:r>
    </w:p>
    <w:p w14:paraId="737AC7E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（五）其他依据资料，如行业标准，兄弟省市案例，类似项目政府采购成交记录，询价资料等。</w:t>
      </w:r>
    </w:p>
    <w:p w14:paraId="79EBD9EB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五、检验监测类项目</w:t>
      </w:r>
    </w:p>
    <w:p w14:paraId="256AE61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（一）立项批复类资料，如上级部门文件、项目单位内部决策资料等；</w:t>
      </w:r>
    </w:p>
    <w:p w14:paraId="68A5CC8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（二）检验监测对象基本情况，包括立项批复、历史沿革、现状等资料；</w:t>
      </w:r>
    </w:p>
    <w:p w14:paraId="4DD479A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（三）检验监测技术方案；</w:t>
      </w:r>
    </w:p>
    <w:p w14:paraId="6BE320C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（四）项目预算书（</w:t>
      </w:r>
      <w:r>
        <w:rPr>
          <w:rFonts w:hint="eastAsia" w:ascii="楷体" w:hAnsi="楷体" w:eastAsia="楷体" w:cs="楷体"/>
          <w:sz w:val="32"/>
          <w:szCs w:val="32"/>
        </w:rPr>
        <w:t>含</w:t>
      </w:r>
      <w:r>
        <w:rPr>
          <w:rFonts w:ascii="华文楷体" w:hAnsi="华文楷体" w:eastAsia="华文楷体" w:cs="华文楷体"/>
          <w:sz w:val="32"/>
          <w:szCs w:val="32"/>
        </w:rPr>
        <w:t>Excel文件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53C4D06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（五）以前年度项目实际支出资料（常年项目提供）；</w:t>
      </w:r>
    </w:p>
    <w:p w14:paraId="69D5737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（六）其他依据资料，如行业标准，兄弟省市案例，类似项目政府采购成交记录，询价资料等。</w:t>
      </w:r>
    </w:p>
    <w:p w14:paraId="65E9A5C2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六、其他类项目</w:t>
      </w:r>
    </w:p>
    <w:p w14:paraId="04E7FB6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（一）立项批复类资料，如上级部门文件、政府审批、签呈、会议纪要等；</w:t>
      </w:r>
    </w:p>
    <w:p w14:paraId="769E220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（二）工作方案；</w:t>
      </w:r>
    </w:p>
    <w:p w14:paraId="727809B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（三）项目预算书（</w:t>
      </w:r>
      <w:r>
        <w:rPr>
          <w:rFonts w:hint="eastAsia" w:ascii="楷体" w:hAnsi="楷体" w:eastAsia="楷体" w:cs="楷体"/>
          <w:sz w:val="32"/>
          <w:szCs w:val="32"/>
        </w:rPr>
        <w:t>含</w:t>
      </w:r>
      <w:r>
        <w:rPr>
          <w:rFonts w:ascii="华文楷体" w:hAnsi="华文楷体" w:eastAsia="华文楷体" w:cs="华文楷体"/>
          <w:sz w:val="32"/>
          <w:szCs w:val="32"/>
        </w:rPr>
        <w:t>Excel文件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 w14:paraId="42E9748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（四）以前年度项目实际支出资料（常年项目提供）；</w:t>
      </w:r>
    </w:p>
    <w:p w14:paraId="51529F7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（五）其他依据资料，如行业标准，兄弟省市案例，类似项目政府采购成交记录，询价资料等。</w:t>
      </w:r>
    </w:p>
    <w:p w14:paraId="7CEF18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C7632"/>
    <w:rsid w:val="31D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2024-12-27T03:26:00Z</dcterms:created>
  <dc:creator> 'Nsbiys~</dc:creator>
  <cp:lastModifiedBy> 'Nsbiys~</cp:lastModifiedBy>
  <dcterms:modified xsi:type="dcterms:W3CDTF">2024-12-27T03:26:28Z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3E4F49B566294142992CE756A90BF38E_11</vt:lpwstr>
  </property>
</Properties>
</file>