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ED785">
      <w:pPr>
        <w:spacing w:line="600" w:lineRule="exact"/>
        <w:jc w:val="left"/>
        <w:rPr>
          <w:rFonts w:hint="eastAsia" w:ascii="黑体" w:hAnsi="黑体" w:eastAsia="黑体" w:cs="华文楷体"/>
          <w:bCs/>
          <w:sz w:val="32"/>
          <w:szCs w:val="32"/>
        </w:rPr>
      </w:pPr>
      <w:r>
        <w:rPr>
          <w:rFonts w:hint="eastAsia" w:ascii="黑体" w:hAnsi="黑体" w:eastAsia="黑体" w:cs="华文楷体"/>
          <w:bCs/>
          <w:sz w:val="32"/>
          <w:szCs w:val="32"/>
        </w:rPr>
        <w:t>附件1</w:t>
      </w:r>
    </w:p>
    <w:tbl>
      <w:tblPr>
        <w:tblStyle w:val="5"/>
        <w:tblW w:w="7661" w:type="dxa"/>
        <w:tblInd w:w="3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1"/>
      </w:tblGrid>
      <w:tr w14:paraId="6FE68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6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6BAFC2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方正小标宋_GBK" w:hAnsi="黑体" w:eastAsia="方正小标宋_GBK" w:cs="黑体"/>
                <w:sz w:val="44"/>
                <w:szCs w:val="44"/>
              </w:rPr>
              <w:t>预算项目送审流程图</w:t>
            </w:r>
          </w:p>
        </w:tc>
      </w:tr>
    </w:tbl>
    <w:p w14:paraId="45E726E1">
      <w:pPr>
        <w:spacing w:line="100" w:lineRule="exact"/>
      </w:pPr>
    </w:p>
    <w:tbl>
      <w:tblPr>
        <w:tblStyle w:val="5"/>
        <w:tblW w:w="79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759"/>
        <w:gridCol w:w="444"/>
        <w:gridCol w:w="2150"/>
        <w:gridCol w:w="421"/>
        <w:gridCol w:w="1559"/>
        <w:gridCol w:w="815"/>
      </w:tblGrid>
      <w:tr w14:paraId="58572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571" w:type="dxa"/>
            <w:gridSpan w:val="2"/>
            <w:vMerge w:val="restart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32C1CFEB">
            <w:pPr>
              <w:spacing w:line="280" w:lineRule="exact"/>
              <w:jc w:val="left"/>
              <w:rPr>
                <w:rFonts w:hint="eastAsia" w:ascii="仿宋_GB2312" w:hAnsi="华文楷体" w:eastAsia="仿宋_GB2312" w:cs="华文楷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华文楷体" w:eastAsia="仿宋_GB2312" w:cs="华文楷体"/>
                <w:color w:val="000000"/>
                <w:sz w:val="21"/>
                <w:szCs w:val="21"/>
                <w:lang w:bidi="ar"/>
              </w:rPr>
              <w:t>1-12月，项目单位按“即有即评”原则向主管部门报送项目有关资料（纸质及电子版），纸质资料应装订成册（原则上一个项目对应一册，包含封面、目录、</w:t>
            </w:r>
            <w:r>
              <w:rPr>
                <w:rFonts w:hint="eastAsia" w:ascii="仿宋_GB2312" w:hAnsi="华文楷体" w:eastAsia="仿宋_GB2312" w:cs="华文楷体"/>
                <w:sz w:val="21"/>
                <w:szCs w:val="21"/>
                <w:lang w:bidi="ar"/>
              </w:rPr>
              <w:t>《预算项目送审单》</w:t>
            </w:r>
            <w:r>
              <w:rPr>
                <w:rFonts w:hint="eastAsia" w:ascii="仿宋_GB2312" w:hAnsi="华文楷体" w:eastAsia="仿宋_GB2312" w:cs="华文楷体"/>
                <w:color w:val="000000"/>
                <w:sz w:val="21"/>
                <w:szCs w:val="21"/>
                <w:lang w:bidi="ar"/>
              </w:rPr>
              <w:t>、项目实施方案及预算，及资料清单中相应内容等）。如同时有多个项目集中送审，还需向主管部门报送《预算项目送审汇总表》。</w:t>
            </w:r>
          </w:p>
        </w:tc>
        <w:tc>
          <w:tcPr>
            <w:tcW w:w="444" w:type="dxa"/>
            <w:tcBorders>
              <w:top w:val="nil"/>
              <w:left w:val="dashed" w:color="auto" w:sz="4" w:space="0"/>
              <w:bottom w:val="nil"/>
              <w:right w:val="nil"/>
            </w:tcBorders>
            <w:noWrap w:val="0"/>
            <w:vAlign w:val="center"/>
          </w:tcPr>
          <w:p w14:paraId="4EBC3E23"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FFAC419">
            <w:pPr>
              <w:spacing w:line="28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3B5512E"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ashed" w:color="auto" w:sz="4" w:space="0"/>
              <w:right w:val="nil"/>
            </w:tcBorders>
            <w:noWrap w:val="0"/>
            <w:vAlign w:val="center"/>
          </w:tcPr>
          <w:p w14:paraId="1F0C6027">
            <w:pPr>
              <w:spacing w:line="280" w:lineRule="exact"/>
              <w:jc w:val="center"/>
              <w:rPr>
                <w:rFonts w:ascii="华文楷体" w:hAnsi="华文楷体" w:eastAsia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dashed" w:color="auto" w:sz="4" w:space="0"/>
              <w:right w:val="nil"/>
            </w:tcBorders>
            <w:noWrap w:val="0"/>
            <w:vAlign w:val="center"/>
          </w:tcPr>
          <w:p w14:paraId="43A06305"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37279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571" w:type="dxa"/>
            <w:gridSpan w:val="2"/>
            <w:vMerge w:val="continue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6BD3CFC2">
            <w:pPr>
              <w:spacing w:line="280" w:lineRule="exact"/>
              <w:jc w:val="left"/>
              <w:rPr>
                <w:rFonts w:ascii="华文楷体" w:hAnsi="华文楷体" w:eastAsia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nil"/>
              <w:left w:val="dashed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0BAD484"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DFEAAF0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0"/>
                <w:szCs w:val="20"/>
                <w:lang w:bidi="ar"/>
              </w:rPr>
              <w:t>项目单位</w:t>
            </w:r>
          </w:p>
          <w:p w14:paraId="1AEB66F1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0"/>
                <w:szCs w:val="20"/>
                <w:lang w:bidi="ar"/>
              </w:rPr>
              <w:t>提出评审申请</w:t>
            </w:r>
          </w:p>
          <w:p w14:paraId="0D4CB39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0"/>
                <w:szCs w:val="20"/>
                <w:lang w:bidi="ar"/>
              </w:rPr>
              <w:t>并报送相关资料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dashed" w:color="auto" w:sz="4" w:space="0"/>
            </w:tcBorders>
            <w:noWrap w:val="0"/>
            <w:vAlign w:val="center"/>
          </w:tcPr>
          <w:p w14:paraId="5C7A1909"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 w:val="restart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3CB9A944">
            <w:pPr>
              <w:spacing w:line="280" w:lineRule="exact"/>
              <w:jc w:val="left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华文楷体" w:eastAsia="仿宋_GB2312" w:cs="华文楷体"/>
                <w:sz w:val="21"/>
                <w:szCs w:val="21"/>
                <w:lang w:bidi="ar"/>
              </w:rPr>
              <w:t>主管部门完成评审论证和内部审批程序后，在《预算项目送审单》签署审核意见，将项目有关资料（纸质及电子版）报省级财政部门预算管理处审核。涉及多个项目的，还需向省级财政部门报送《预算项目送审汇总表》。</w:t>
            </w:r>
          </w:p>
        </w:tc>
      </w:tr>
      <w:tr w14:paraId="6B5E9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571" w:type="dxa"/>
            <w:gridSpan w:val="2"/>
            <w:vMerge w:val="continue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6001ED2D">
            <w:pPr>
              <w:spacing w:line="280" w:lineRule="exact"/>
              <w:jc w:val="left"/>
              <w:rPr>
                <w:rFonts w:ascii="华文楷体" w:hAnsi="华文楷体" w:eastAsia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nil"/>
              <w:left w:val="dashed" w:color="auto" w:sz="4" w:space="0"/>
              <w:bottom w:val="nil"/>
              <w:right w:val="nil"/>
            </w:tcBorders>
            <w:noWrap w:val="0"/>
            <w:vAlign w:val="center"/>
          </w:tcPr>
          <w:p w14:paraId="1F59C45D"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053C6EB">
            <w:pPr>
              <w:spacing w:line="28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dashed" w:color="auto" w:sz="4" w:space="0"/>
            </w:tcBorders>
            <w:noWrap w:val="0"/>
            <w:vAlign w:val="center"/>
          </w:tcPr>
          <w:p w14:paraId="5B3FC62D"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 w:val="continue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270BFE42">
            <w:pPr>
              <w:spacing w:line="280" w:lineRule="exact"/>
              <w:jc w:val="left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</w:tr>
      <w:tr w14:paraId="23DAD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1" w:type="dxa"/>
            <w:gridSpan w:val="2"/>
            <w:vMerge w:val="continue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479E7E62">
            <w:pPr>
              <w:spacing w:line="280" w:lineRule="exact"/>
              <w:jc w:val="left"/>
              <w:rPr>
                <w:rFonts w:ascii="华文楷体" w:hAnsi="华文楷体" w:eastAsia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nil"/>
              <w:left w:val="dashed" w:color="auto" w:sz="4" w:space="0"/>
              <w:bottom w:val="nil"/>
              <w:right w:val="nil"/>
            </w:tcBorders>
            <w:noWrap w:val="0"/>
            <w:vAlign w:val="center"/>
          </w:tcPr>
          <w:p w14:paraId="6E896AF7"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5846F8E">
            <w:pPr>
              <w:widowControl/>
              <w:spacing w:line="280" w:lineRule="exact"/>
              <w:jc w:val="center"/>
              <w:textAlignment w:val="center"/>
              <w:rPr>
                <w:rFonts w:ascii="汉仪书宋二S" w:hAnsi="汉仪书宋二S" w:eastAsia="汉仪书宋二S" w:cs="汉仪书宋二S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汉仪书宋二S" w:hAnsi="汉仪书宋二S" w:eastAsia="汉仪书宋二S" w:cs="汉仪书宋二S"/>
                <w:b/>
                <w:bCs/>
                <w:color w:val="000000"/>
                <w:sz w:val="32"/>
                <w:szCs w:val="32"/>
                <w:lang w:bidi="ar"/>
              </w:rPr>
              <w:t>↓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dashed" w:color="auto" w:sz="4" w:space="0"/>
            </w:tcBorders>
            <w:noWrap w:val="0"/>
            <w:vAlign w:val="center"/>
          </w:tcPr>
          <w:p w14:paraId="22925022"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 w:val="continue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4D8AE74F">
            <w:pPr>
              <w:spacing w:line="280" w:lineRule="exact"/>
              <w:jc w:val="left"/>
              <w:rPr>
                <w:rFonts w:ascii="华文楷体" w:hAnsi="华文楷体" w:eastAsia="华文楷体" w:cs="华文楷体"/>
                <w:color w:val="FF0000"/>
                <w:sz w:val="22"/>
                <w:szCs w:val="22"/>
              </w:rPr>
            </w:pPr>
          </w:p>
        </w:tc>
      </w:tr>
      <w:tr w14:paraId="78105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71" w:type="dxa"/>
            <w:gridSpan w:val="2"/>
            <w:vMerge w:val="continue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7317B19F">
            <w:pPr>
              <w:spacing w:line="280" w:lineRule="exact"/>
              <w:jc w:val="left"/>
              <w:rPr>
                <w:rFonts w:ascii="华文楷体" w:hAnsi="华文楷体" w:eastAsia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nil"/>
              <w:left w:val="dashed" w:color="auto" w:sz="4" w:space="0"/>
              <w:bottom w:val="nil"/>
              <w:right w:val="nil"/>
            </w:tcBorders>
            <w:noWrap w:val="0"/>
            <w:vAlign w:val="center"/>
          </w:tcPr>
          <w:p w14:paraId="4B29D62E"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0AB8AF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0"/>
                <w:szCs w:val="20"/>
                <w:lang w:bidi="ar"/>
              </w:rPr>
              <w:t>主管部门审核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000000" w:sz="4" w:space="0"/>
              <w:right w:val="dashed" w:color="auto" w:sz="4" w:space="0"/>
            </w:tcBorders>
            <w:noWrap w:val="0"/>
            <w:vAlign w:val="center"/>
          </w:tcPr>
          <w:p w14:paraId="053F36B0"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 w:val="continue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40AFB234">
            <w:pPr>
              <w:spacing w:line="280" w:lineRule="exact"/>
              <w:jc w:val="left"/>
              <w:rPr>
                <w:rFonts w:ascii="华文楷体" w:hAnsi="华文楷体" w:eastAsia="华文楷体" w:cs="华文楷体"/>
                <w:color w:val="000000"/>
                <w:sz w:val="22"/>
                <w:szCs w:val="22"/>
              </w:rPr>
            </w:pPr>
          </w:p>
        </w:tc>
      </w:tr>
      <w:tr w14:paraId="7B0DA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71" w:type="dxa"/>
            <w:gridSpan w:val="2"/>
            <w:vMerge w:val="continue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1F2ABCAE">
            <w:pPr>
              <w:spacing w:line="280" w:lineRule="exact"/>
              <w:jc w:val="left"/>
              <w:rPr>
                <w:rFonts w:ascii="华文楷体" w:hAnsi="华文楷体" w:eastAsia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444" w:type="dxa"/>
            <w:vMerge w:val="restart"/>
            <w:tcBorders>
              <w:top w:val="nil"/>
              <w:left w:val="dashed" w:color="auto" w:sz="4" w:space="0"/>
              <w:right w:val="nil"/>
            </w:tcBorders>
            <w:noWrap w:val="0"/>
            <w:vAlign w:val="center"/>
          </w:tcPr>
          <w:p w14:paraId="238E8625"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9FE3EB">
            <w:pPr>
              <w:spacing w:line="28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nil"/>
              <w:left w:val="nil"/>
              <w:right w:val="dashed" w:color="auto" w:sz="4" w:space="0"/>
            </w:tcBorders>
            <w:noWrap w:val="0"/>
            <w:vAlign w:val="center"/>
          </w:tcPr>
          <w:p w14:paraId="2A129467"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 w:val="continue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1AF802B3">
            <w:pPr>
              <w:spacing w:line="280" w:lineRule="exact"/>
              <w:jc w:val="left"/>
              <w:rPr>
                <w:rFonts w:ascii="华文楷体" w:hAnsi="华文楷体" w:eastAsia="华文楷体" w:cs="华文楷体"/>
                <w:color w:val="000000"/>
                <w:sz w:val="22"/>
                <w:szCs w:val="22"/>
              </w:rPr>
            </w:pPr>
          </w:p>
        </w:tc>
      </w:tr>
      <w:tr w14:paraId="24F22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2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noWrap w:val="0"/>
            <w:vAlign w:val="center"/>
          </w:tcPr>
          <w:p w14:paraId="7E48614D">
            <w:pPr>
              <w:spacing w:line="280" w:lineRule="exact"/>
              <w:jc w:val="center"/>
              <w:rPr>
                <w:rFonts w:ascii="华文楷体" w:hAnsi="华文楷体" w:eastAsia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noWrap w:val="0"/>
            <w:vAlign w:val="center"/>
          </w:tcPr>
          <w:p w14:paraId="3D2415C3">
            <w:pPr>
              <w:spacing w:line="280" w:lineRule="exact"/>
              <w:jc w:val="left"/>
              <w:rPr>
                <w:rFonts w:ascii="华文楷体" w:hAnsi="华文楷体" w:eastAsia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444" w:type="dxa"/>
            <w:vMerge w:val="continue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0DE919B1"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75F9C70">
            <w:pPr>
              <w:spacing w:line="28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vMerge w:val="continue"/>
            <w:tcBorders>
              <w:left w:val="nil"/>
              <w:bottom w:val="nil"/>
              <w:right w:val="dashed" w:color="auto" w:sz="4" w:space="0"/>
            </w:tcBorders>
            <w:noWrap w:val="0"/>
            <w:vAlign w:val="center"/>
          </w:tcPr>
          <w:p w14:paraId="70054F5C"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 w:val="continue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3D2E1FDD">
            <w:pPr>
              <w:spacing w:line="280" w:lineRule="exact"/>
              <w:jc w:val="left"/>
              <w:rPr>
                <w:rFonts w:ascii="华文楷体" w:hAnsi="华文楷体" w:eastAsia="华文楷体" w:cs="华文楷体"/>
                <w:color w:val="000000"/>
                <w:sz w:val="22"/>
                <w:szCs w:val="22"/>
              </w:rPr>
            </w:pPr>
          </w:p>
        </w:tc>
      </w:tr>
      <w:tr w14:paraId="5D339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571" w:type="dxa"/>
            <w:gridSpan w:val="2"/>
            <w:vMerge w:val="restart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77BDA540"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华文楷体" w:eastAsia="仿宋_GB2312" w:cs="华文楷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华文楷体" w:eastAsia="仿宋_GB2312" w:cs="华文楷体"/>
                <w:color w:val="000000"/>
                <w:sz w:val="21"/>
                <w:szCs w:val="21"/>
                <w:lang w:bidi="ar"/>
              </w:rPr>
              <w:t>对主管部门报送的资料进行审核，结合项目情况提出预算评审建议，就项目评审的原则、依据、重点、时限等事项与省级财政评审机构对接，确定评审任务，</w:t>
            </w:r>
            <w:r>
              <w:rPr>
                <w:rFonts w:hint="eastAsia" w:ascii="仿宋_GB2312" w:hAnsi="华文楷体" w:eastAsia="仿宋_GB2312" w:cs="华文楷体"/>
                <w:sz w:val="21"/>
                <w:szCs w:val="21"/>
                <w:lang w:bidi="ar"/>
              </w:rPr>
              <w:t>在《预算项目送审单》</w:t>
            </w:r>
            <w:r>
              <w:rPr>
                <w:rFonts w:hint="eastAsia" w:ascii="仿宋_GB2312" w:hAnsi="华文楷体" w:eastAsia="仿宋_GB2312" w:cs="华文楷体"/>
                <w:color w:val="000000"/>
                <w:sz w:val="21"/>
                <w:szCs w:val="21"/>
                <w:lang w:bidi="ar"/>
              </w:rPr>
              <w:t>签署审核意见后，将项目有关资料送省级财政评审机构评审。涉及多个项目的，需向省级财政评审机构提交《预算项目送审汇总表》。</w:t>
            </w:r>
          </w:p>
        </w:tc>
        <w:tc>
          <w:tcPr>
            <w:tcW w:w="444" w:type="dxa"/>
            <w:tcBorders>
              <w:top w:val="nil"/>
              <w:left w:val="dashed" w:color="auto" w:sz="4" w:space="0"/>
              <w:bottom w:val="nil"/>
              <w:right w:val="nil"/>
            </w:tcBorders>
            <w:noWrap w:val="0"/>
            <w:vAlign w:val="center"/>
          </w:tcPr>
          <w:p w14:paraId="6057F32F"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A884D9C">
            <w:pPr>
              <w:widowControl/>
              <w:spacing w:line="280" w:lineRule="exact"/>
              <w:jc w:val="center"/>
              <w:textAlignment w:val="center"/>
              <w:rPr>
                <w:rFonts w:ascii="汉仪书宋二S" w:hAnsi="汉仪书宋二S" w:eastAsia="汉仪书宋二S" w:cs="汉仪书宋二S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汉仪书宋二S" w:hAnsi="汉仪书宋二S" w:eastAsia="汉仪书宋二S" w:cs="汉仪书宋二S"/>
                <w:b/>
                <w:bCs/>
                <w:color w:val="000000"/>
                <w:sz w:val="32"/>
                <w:szCs w:val="32"/>
                <w:lang w:bidi="ar"/>
              </w:rPr>
              <w:t>↓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490A001"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noWrap w:val="0"/>
            <w:vAlign w:val="center"/>
          </w:tcPr>
          <w:p w14:paraId="66F48570">
            <w:pPr>
              <w:spacing w:line="280" w:lineRule="exact"/>
              <w:jc w:val="left"/>
              <w:rPr>
                <w:rFonts w:ascii="华文楷体" w:hAnsi="华文楷体" w:eastAsia="华文楷体" w:cs="华文楷体"/>
                <w:color w:val="000000"/>
                <w:sz w:val="22"/>
                <w:szCs w:val="22"/>
              </w:rPr>
            </w:pPr>
          </w:p>
        </w:tc>
      </w:tr>
      <w:tr w14:paraId="4B7BB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571" w:type="dxa"/>
            <w:gridSpan w:val="2"/>
            <w:vMerge w:val="continue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2937A58A">
            <w:pPr>
              <w:spacing w:line="280" w:lineRule="exact"/>
              <w:jc w:val="left"/>
              <w:rPr>
                <w:rFonts w:ascii="华文楷体" w:hAnsi="华文楷体" w:eastAsia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444" w:type="dxa"/>
            <w:vMerge w:val="restart"/>
            <w:tcBorders>
              <w:top w:val="nil"/>
              <w:left w:val="dashed" w:color="auto" w:sz="4" w:space="0"/>
              <w:right w:val="nil"/>
            </w:tcBorders>
            <w:noWrap w:val="0"/>
            <w:vAlign w:val="center"/>
          </w:tcPr>
          <w:p w14:paraId="133CB718"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1023B4D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0"/>
                <w:szCs w:val="20"/>
                <w:lang w:bidi="ar"/>
              </w:rPr>
              <w:t>省级财政</w:t>
            </w:r>
          </w:p>
          <w:p w14:paraId="55AA0CD6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0"/>
                <w:szCs w:val="20"/>
                <w:lang w:bidi="ar"/>
              </w:rPr>
              <w:t>部门预算管理处室</w:t>
            </w:r>
          </w:p>
          <w:p w14:paraId="6B4A85EA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0"/>
                <w:szCs w:val="20"/>
                <w:lang w:bidi="ar"/>
              </w:rPr>
              <w:t>审核</w:t>
            </w:r>
          </w:p>
        </w:tc>
        <w:tc>
          <w:tcPr>
            <w:tcW w:w="421" w:type="dxa"/>
            <w:tcBorders>
              <w:top w:val="nil"/>
              <w:left w:val="nil"/>
              <w:bottom w:val="dashSmallGap" w:color="auto" w:sz="4" w:space="0"/>
              <w:right w:val="dashed" w:color="auto" w:sz="4" w:space="0"/>
            </w:tcBorders>
            <w:noWrap w:val="0"/>
            <w:vAlign w:val="center"/>
          </w:tcPr>
          <w:p w14:paraId="21341B4B"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 w:val="restart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5693F9D8">
            <w:pPr>
              <w:spacing w:line="280" w:lineRule="exact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华文楷体" w:eastAsia="仿宋_GB2312" w:cs="华文楷体"/>
                <w:color w:val="000000"/>
                <w:sz w:val="21"/>
                <w:szCs w:val="21"/>
              </w:rPr>
              <w:t>可选择评审的项目，经省级财政部门预算管理处室和省级财政评审机构协商一致后，可单独开展预算评审</w:t>
            </w:r>
            <w:r>
              <w:rPr>
                <w:rFonts w:hint="eastAsia" w:ascii="仿宋_GB2312" w:hAnsi="华文楷体" w:eastAsia="仿宋_GB2312" w:cs="华文楷体"/>
                <w:color w:val="000000"/>
                <w:sz w:val="21"/>
                <w:szCs w:val="21"/>
                <w:lang w:bidi="ar"/>
              </w:rPr>
              <w:t>。</w:t>
            </w:r>
          </w:p>
        </w:tc>
      </w:tr>
      <w:tr w14:paraId="5119B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71" w:type="dxa"/>
            <w:gridSpan w:val="2"/>
            <w:vMerge w:val="continue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18E86344">
            <w:pPr>
              <w:spacing w:line="280" w:lineRule="exact"/>
              <w:jc w:val="left"/>
              <w:rPr>
                <w:rFonts w:ascii="华文楷体" w:hAnsi="华文楷体" w:eastAsia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444" w:type="dxa"/>
            <w:vMerge w:val="continue"/>
            <w:tcBorders>
              <w:left w:val="dashed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7315F65"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0F4D422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421" w:type="dxa"/>
            <w:tcBorders>
              <w:top w:val="dashSmallGap" w:color="auto" w:sz="4" w:space="0"/>
              <w:left w:val="nil"/>
              <w:bottom w:val="nil"/>
              <w:right w:val="dashed" w:color="auto" w:sz="4" w:space="0"/>
            </w:tcBorders>
            <w:noWrap w:val="0"/>
            <w:vAlign w:val="center"/>
          </w:tcPr>
          <w:p w14:paraId="316DA6C9"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 w:val="continue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63236861"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2"/>
                <w:szCs w:val="22"/>
              </w:rPr>
            </w:pPr>
          </w:p>
        </w:tc>
      </w:tr>
      <w:tr w14:paraId="62CAD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571" w:type="dxa"/>
            <w:gridSpan w:val="2"/>
            <w:vMerge w:val="continue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7F17F70D">
            <w:pPr>
              <w:spacing w:line="280" w:lineRule="exact"/>
              <w:jc w:val="left"/>
              <w:rPr>
                <w:rFonts w:ascii="华文楷体" w:hAnsi="华文楷体" w:eastAsia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nil"/>
              <w:left w:val="dashed" w:color="auto" w:sz="4" w:space="0"/>
              <w:bottom w:val="nil"/>
              <w:right w:val="nil"/>
            </w:tcBorders>
            <w:noWrap w:val="0"/>
            <w:vAlign w:val="center"/>
          </w:tcPr>
          <w:p w14:paraId="3EC3C1FC"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2CE651E">
            <w:pPr>
              <w:spacing w:line="28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617E5ED"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noWrap w:val="0"/>
            <w:vAlign w:val="center"/>
          </w:tcPr>
          <w:p w14:paraId="7D90F23F">
            <w:pPr>
              <w:spacing w:line="280" w:lineRule="exact"/>
              <w:rPr>
                <w:rFonts w:ascii="华文楷体" w:hAnsi="华文楷体" w:eastAsia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noWrap w:val="0"/>
            <w:vAlign w:val="center"/>
          </w:tcPr>
          <w:p w14:paraId="7FC3CDC3"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44FFC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571" w:type="dxa"/>
            <w:gridSpan w:val="2"/>
            <w:vMerge w:val="continue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7D2119AA">
            <w:pPr>
              <w:spacing w:line="280" w:lineRule="exact"/>
              <w:jc w:val="left"/>
              <w:rPr>
                <w:rFonts w:ascii="华文楷体" w:hAnsi="华文楷体" w:eastAsia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nil"/>
              <w:left w:val="dashed" w:color="auto" w:sz="4" w:space="0"/>
              <w:bottom w:val="nil"/>
              <w:right w:val="nil"/>
            </w:tcBorders>
            <w:noWrap w:val="0"/>
            <w:vAlign w:val="center"/>
          </w:tcPr>
          <w:p w14:paraId="2DC6DB33"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0FD9C50">
            <w:pPr>
              <w:widowControl/>
              <w:spacing w:line="280" w:lineRule="exact"/>
              <w:jc w:val="center"/>
              <w:textAlignment w:val="center"/>
              <w:rPr>
                <w:rFonts w:ascii="汉仪书宋二S" w:hAnsi="汉仪书宋二S" w:eastAsia="汉仪书宋二S" w:cs="汉仪书宋二S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汉仪书宋二S" w:hAnsi="汉仪书宋二S" w:eastAsia="汉仪书宋二S" w:cs="汉仪书宋二S"/>
                <w:b/>
                <w:bCs/>
                <w:color w:val="000000"/>
                <w:sz w:val="32"/>
                <w:szCs w:val="32"/>
                <w:lang w:bidi="ar"/>
              </w:rPr>
              <w:t>↓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dashed" w:color="auto" w:sz="4" w:space="0"/>
            </w:tcBorders>
            <w:noWrap w:val="0"/>
            <w:vAlign w:val="center"/>
          </w:tcPr>
          <w:p w14:paraId="0DD88F62"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 w:val="restart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2863B7CE">
            <w:pPr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华文楷体" w:eastAsia="仿宋_GB2312" w:cs="华文楷体"/>
                <w:color w:val="000000"/>
                <w:sz w:val="21"/>
                <w:szCs w:val="21"/>
                <w:lang w:bidi="ar"/>
              </w:rPr>
              <w:t>与项目主管部门或项目单位正式交换意见，省级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</w:rPr>
              <w:t>财政评审机构根据有关意见对评审结论进行完善，评审结论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  <w:lang w:eastAsia="zh-CN"/>
              </w:rPr>
              <w:t>商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</w:rPr>
              <w:t>省级财政部门预算管理处室。</w:t>
            </w:r>
          </w:p>
        </w:tc>
      </w:tr>
      <w:tr w14:paraId="29ED1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571" w:type="dxa"/>
            <w:gridSpan w:val="2"/>
            <w:vMerge w:val="continue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2FDADDDC">
            <w:pPr>
              <w:spacing w:line="280" w:lineRule="exact"/>
              <w:jc w:val="left"/>
              <w:rPr>
                <w:rFonts w:ascii="华文楷体" w:hAnsi="华文楷体" w:eastAsia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nil"/>
              <w:left w:val="dashed" w:color="auto" w:sz="4" w:space="0"/>
              <w:bottom w:val="nil"/>
              <w:right w:val="nil"/>
            </w:tcBorders>
            <w:noWrap w:val="0"/>
            <w:vAlign w:val="center"/>
          </w:tcPr>
          <w:p w14:paraId="24FF4D26"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FE23D9D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0"/>
                <w:szCs w:val="20"/>
                <w:lang w:bidi="ar"/>
              </w:rPr>
              <w:t>省级财政评审机构</w:t>
            </w:r>
          </w:p>
          <w:p w14:paraId="4DF01C7B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0"/>
                <w:szCs w:val="20"/>
                <w:lang w:bidi="ar"/>
              </w:rPr>
              <w:t>组织评审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0"/>
                <w:szCs w:val="20"/>
                <w:lang w:bidi="ar"/>
              </w:rPr>
              <w:t>形成初步评审结论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dashed" w:color="auto" w:sz="4" w:space="0"/>
            </w:tcBorders>
            <w:noWrap w:val="0"/>
            <w:vAlign w:val="center"/>
          </w:tcPr>
          <w:p w14:paraId="01EC3F81"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 w:val="continue"/>
            <w:tcBorders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3E01C8C1">
            <w:pPr>
              <w:widowControl/>
              <w:spacing w:line="280" w:lineRule="exact"/>
              <w:jc w:val="left"/>
              <w:textAlignment w:val="center"/>
              <w:rPr>
                <w:rFonts w:ascii="华文楷体" w:hAnsi="华文楷体" w:eastAsia="华文楷体" w:cs="华文楷体"/>
                <w:color w:val="000000"/>
                <w:sz w:val="22"/>
                <w:szCs w:val="22"/>
              </w:rPr>
            </w:pPr>
          </w:p>
        </w:tc>
      </w:tr>
      <w:tr w14:paraId="5401F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71" w:type="dxa"/>
            <w:gridSpan w:val="2"/>
            <w:vMerge w:val="continue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082B4883">
            <w:pPr>
              <w:spacing w:line="280" w:lineRule="exact"/>
              <w:jc w:val="center"/>
              <w:rPr>
                <w:rFonts w:ascii="华文楷体" w:hAnsi="华文楷体" w:eastAsia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nil"/>
              <w:left w:val="dashed" w:color="auto" w:sz="4" w:space="0"/>
              <w:bottom w:val="nil"/>
              <w:right w:val="nil"/>
            </w:tcBorders>
            <w:noWrap w:val="0"/>
            <w:vAlign w:val="center"/>
          </w:tcPr>
          <w:p w14:paraId="0D2F9DB5"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5F80A48">
            <w:pPr>
              <w:spacing w:line="28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nil"/>
              <w:bottom w:val="nil"/>
              <w:right w:val="dashed" w:color="auto" w:sz="4" w:space="0"/>
            </w:tcBorders>
            <w:noWrap w:val="0"/>
            <w:vAlign w:val="center"/>
          </w:tcPr>
          <w:p w14:paraId="398DB982"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 w:val="continue"/>
            <w:tcBorders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59212B23">
            <w:pPr>
              <w:spacing w:line="280" w:lineRule="exact"/>
              <w:jc w:val="left"/>
              <w:rPr>
                <w:rFonts w:ascii="华文楷体" w:hAnsi="华文楷体" w:eastAsia="华文楷体" w:cs="华文楷体"/>
                <w:color w:val="000000"/>
                <w:sz w:val="22"/>
                <w:szCs w:val="22"/>
              </w:rPr>
            </w:pPr>
          </w:p>
        </w:tc>
      </w:tr>
      <w:tr w14:paraId="06B50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71" w:type="dxa"/>
            <w:gridSpan w:val="2"/>
            <w:tcBorders>
              <w:top w:val="dashed" w:color="auto" w:sz="4" w:space="0"/>
            </w:tcBorders>
            <w:noWrap w:val="0"/>
            <w:vAlign w:val="center"/>
          </w:tcPr>
          <w:p w14:paraId="26EB11A9">
            <w:pPr>
              <w:spacing w:line="280" w:lineRule="exact"/>
              <w:jc w:val="left"/>
              <w:textAlignment w:val="center"/>
              <w:rPr>
                <w:rFonts w:ascii="华文楷体" w:hAnsi="华文楷体" w:eastAsia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444" w:type="dxa"/>
            <w:vMerge w:val="restart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776CF664"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vMerge w:val="restart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5EBDBB62">
            <w:pPr>
              <w:widowControl/>
              <w:spacing w:line="280" w:lineRule="exact"/>
              <w:jc w:val="center"/>
              <w:textAlignment w:val="center"/>
              <w:rPr>
                <w:rFonts w:ascii="汉仪书宋二S" w:hAnsi="汉仪书宋二S" w:eastAsia="汉仪书宋二S" w:cs="汉仪书宋二S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汉仪书宋二S" w:hAnsi="汉仪书宋二S" w:eastAsia="汉仪书宋二S" w:cs="汉仪书宋二S"/>
                <w:b/>
                <w:bCs/>
                <w:color w:val="000000"/>
                <w:sz w:val="32"/>
                <w:szCs w:val="32"/>
                <w:lang w:bidi="ar"/>
              </w:rPr>
              <w:t>↓</w:t>
            </w:r>
          </w:p>
        </w:tc>
        <w:tc>
          <w:tcPr>
            <w:tcW w:w="421" w:type="dxa"/>
            <w:vMerge w:val="restart"/>
            <w:tcBorders>
              <w:top w:val="nil"/>
              <w:left w:val="nil"/>
              <w:right w:val="dashed" w:color="auto" w:sz="4" w:space="0"/>
            </w:tcBorders>
            <w:noWrap w:val="0"/>
            <w:vAlign w:val="center"/>
          </w:tcPr>
          <w:p w14:paraId="27203D38"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 w:val="continue"/>
            <w:tcBorders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4F042DB2">
            <w:pPr>
              <w:spacing w:line="280" w:lineRule="exact"/>
              <w:jc w:val="left"/>
              <w:rPr>
                <w:rFonts w:ascii="华文楷体" w:hAnsi="华文楷体" w:eastAsia="华文楷体" w:cs="华文楷体"/>
                <w:color w:val="000000"/>
                <w:sz w:val="22"/>
                <w:szCs w:val="22"/>
              </w:rPr>
            </w:pPr>
          </w:p>
        </w:tc>
      </w:tr>
      <w:tr w14:paraId="3348F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71" w:type="dxa"/>
            <w:gridSpan w:val="2"/>
            <w:vMerge w:val="restart"/>
            <w:noWrap w:val="0"/>
            <w:vAlign w:val="center"/>
          </w:tcPr>
          <w:p w14:paraId="4C923786">
            <w:pPr>
              <w:spacing w:line="280" w:lineRule="exact"/>
              <w:jc w:val="left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444" w:type="dxa"/>
            <w:vMerge w:val="continue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03903B33"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vMerge w:val="continue"/>
            <w:tcBorders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B59431B"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二S" w:hAnsi="汉仪书宋二S" w:eastAsia="汉仪书宋二S" w:cs="汉仪书宋二S"/>
                <w:b/>
                <w:bCs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421" w:type="dxa"/>
            <w:vMerge w:val="continue"/>
            <w:tcBorders>
              <w:left w:val="nil"/>
              <w:bottom w:val="nil"/>
              <w:right w:val="dashed" w:color="auto" w:sz="4" w:space="0"/>
            </w:tcBorders>
            <w:noWrap w:val="0"/>
            <w:vAlign w:val="center"/>
          </w:tcPr>
          <w:p w14:paraId="588A8956"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Merge w:val="continue"/>
            <w:tcBorders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1748E28E">
            <w:pPr>
              <w:spacing w:line="280" w:lineRule="exact"/>
              <w:jc w:val="left"/>
              <w:rPr>
                <w:rFonts w:ascii="华文楷体" w:hAnsi="华文楷体" w:eastAsia="华文楷体" w:cs="华文楷体"/>
                <w:color w:val="000000"/>
                <w:sz w:val="22"/>
                <w:szCs w:val="22"/>
              </w:rPr>
            </w:pPr>
          </w:p>
        </w:tc>
      </w:tr>
      <w:tr w14:paraId="225DD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71" w:type="dxa"/>
            <w:gridSpan w:val="2"/>
            <w:vMerge w:val="continue"/>
            <w:tcBorders>
              <w:bottom w:val="dashed" w:color="auto" w:sz="4" w:space="0"/>
            </w:tcBorders>
            <w:noWrap w:val="0"/>
            <w:vAlign w:val="center"/>
          </w:tcPr>
          <w:p w14:paraId="1376CD3C">
            <w:pPr>
              <w:widowControl/>
              <w:spacing w:line="280" w:lineRule="exact"/>
              <w:jc w:val="left"/>
              <w:textAlignment w:val="center"/>
              <w:rPr>
                <w:rFonts w:ascii="华文楷体" w:hAnsi="华文楷体" w:eastAsia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44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48CCEB2E"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639AB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0"/>
                <w:szCs w:val="20"/>
                <w:lang w:bidi="ar"/>
              </w:rPr>
              <w:t>省级财政评审机构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0"/>
                <w:szCs w:val="20"/>
                <w:lang w:bidi="ar"/>
              </w:rPr>
              <w:t>出具评审报告</w:t>
            </w:r>
          </w:p>
        </w:tc>
        <w:tc>
          <w:tcPr>
            <w:tcW w:w="421" w:type="dxa"/>
            <w:vMerge w:val="restart"/>
            <w:tcBorders>
              <w:top w:val="nil"/>
              <w:left w:val="single" w:color="auto" w:sz="4" w:space="0"/>
              <w:right w:val="nil"/>
            </w:tcBorders>
            <w:noWrap w:val="0"/>
            <w:vAlign w:val="center"/>
          </w:tcPr>
          <w:p w14:paraId="7613D701"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dashed" w:color="auto" w:sz="4" w:space="0"/>
              <w:left w:val="nil"/>
              <w:right w:val="nil"/>
            </w:tcBorders>
            <w:noWrap w:val="0"/>
            <w:vAlign w:val="center"/>
          </w:tcPr>
          <w:p w14:paraId="6856452A">
            <w:pPr>
              <w:spacing w:line="280" w:lineRule="exact"/>
              <w:jc w:val="center"/>
              <w:rPr>
                <w:rFonts w:ascii="华文楷体" w:hAnsi="华文楷体" w:eastAsia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vMerge w:val="restart"/>
            <w:tcBorders>
              <w:top w:val="dashed" w:color="auto" w:sz="4" w:space="0"/>
              <w:left w:val="nil"/>
              <w:right w:val="nil"/>
            </w:tcBorders>
            <w:noWrap w:val="0"/>
            <w:vAlign w:val="center"/>
          </w:tcPr>
          <w:p w14:paraId="363B960E"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4937A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571" w:type="dxa"/>
            <w:gridSpan w:val="2"/>
            <w:vMerge w:val="restart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2F682070">
            <w:pPr>
              <w:spacing w:line="280" w:lineRule="exact"/>
              <w:jc w:val="left"/>
              <w:textAlignment w:val="center"/>
              <w:rPr>
                <w:rFonts w:hint="eastAsia" w:ascii="仿宋_GB2312" w:hAnsi="华文楷体" w:eastAsia="仿宋_GB2312" w:cs="华文楷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华文楷体" w:eastAsia="仿宋_GB2312" w:cs="华文楷体"/>
                <w:color w:val="000000"/>
                <w:sz w:val="21"/>
                <w:szCs w:val="21"/>
                <w:lang w:bidi="ar"/>
              </w:rPr>
              <w:t>评审报告主送部门预算管理处，抄送项目主管部门及项目单位。</w:t>
            </w:r>
          </w:p>
        </w:tc>
        <w:tc>
          <w:tcPr>
            <w:tcW w:w="444" w:type="dxa"/>
            <w:vMerge w:val="continue"/>
            <w:tcBorders>
              <w:left w:val="dashed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04C28"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55147"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421" w:type="dxa"/>
            <w:vMerge w:val="continue"/>
            <w:tcBorders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6805173A"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5F9A895C">
            <w:pPr>
              <w:spacing w:line="280" w:lineRule="exact"/>
              <w:jc w:val="center"/>
              <w:rPr>
                <w:rFonts w:ascii="华文楷体" w:hAnsi="华文楷体" w:eastAsia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vMerge w:val="continue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61787986"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19C03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571" w:type="dxa"/>
            <w:gridSpan w:val="2"/>
            <w:vMerge w:val="continue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 w14:paraId="79567DDD">
            <w:pPr>
              <w:spacing w:line="280" w:lineRule="exact"/>
              <w:jc w:val="left"/>
              <w:rPr>
                <w:rFonts w:ascii="华文楷体" w:hAnsi="华文楷体" w:eastAsia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dashed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E9A6D2B"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B2C50">
            <w:pPr>
              <w:spacing w:line="28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41C9F4B2"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DCB84F1">
            <w:pPr>
              <w:spacing w:line="280" w:lineRule="exact"/>
              <w:jc w:val="center"/>
              <w:rPr>
                <w:rFonts w:ascii="华文楷体" w:hAnsi="华文楷体" w:eastAsia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BBC973F"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13210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12" w:type="dxa"/>
            <w:tcBorders>
              <w:top w:val="dashed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643B41D4">
            <w:pPr>
              <w:spacing w:line="280" w:lineRule="exact"/>
              <w:jc w:val="center"/>
              <w:rPr>
                <w:rFonts w:ascii="华文楷体" w:hAnsi="华文楷体" w:eastAsia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dashed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274CAF77">
            <w:pPr>
              <w:spacing w:line="280" w:lineRule="exact"/>
              <w:jc w:val="center"/>
              <w:rPr>
                <w:rFonts w:ascii="华文楷体" w:hAnsi="华文楷体" w:eastAsia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FBC2639"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16893496">
            <w:pPr>
              <w:widowControl/>
              <w:spacing w:line="280" w:lineRule="exact"/>
              <w:jc w:val="center"/>
              <w:textAlignment w:val="center"/>
              <w:rPr>
                <w:rFonts w:ascii="汉仪书宋二S" w:hAnsi="汉仪书宋二S" w:eastAsia="汉仪书宋二S" w:cs="汉仪书宋二S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汉仪书宋二S" w:hAnsi="汉仪书宋二S" w:eastAsia="汉仪书宋二S" w:cs="汉仪书宋二S"/>
                <w:b/>
                <w:bCs/>
                <w:color w:val="000000"/>
                <w:sz w:val="32"/>
                <w:szCs w:val="32"/>
                <w:lang w:bidi="ar"/>
              </w:rPr>
              <w:t>↓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DCAAC4A"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05971B3">
            <w:pPr>
              <w:spacing w:line="280" w:lineRule="exact"/>
              <w:jc w:val="center"/>
              <w:rPr>
                <w:rFonts w:ascii="华文楷体" w:hAnsi="华文楷体" w:eastAsia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D890D3F"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45455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1E787D8">
            <w:pPr>
              <w:spacing w:line="280" w:lineRule="exact"/>
              <w:jc w:val="center"/>
              <w:rPr>
                <w:rFonts w:ascii="华文楷体" w:hAnsi="华文楷体" w:eastAsia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50E242B">
            <w:pPr>
              <w:spacing w:line="280" w:lineRule="exact"/>
              <w:jc w:val="center"/>
              <w:rPr>
                <w:rFonts w:ascii="华文楷体" w:hAnsi="华文楷体" w:eastAsia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8E00847"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BF04E3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0"/>
                <w:szCs w:val="20"/>
                <w:lang w:bidi="ar"/>
              </w:rPr>
              <w:t>省级财政评审机构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0"/>
                <w:szCs w:val="20"/>
                <w:lang w:bidi="ar"/>
              </w:rPr>
              <w:t>对项目有关资料</w:t>
            </w:r>
          </w:p>
          <w:p w14:paraId="136A38DE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0"/>
                <w:szCs w:val="20"/>
                <w:lang w:bidi="ar"/>
              </w:rPr>
              <w:t>进行归档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08134D3"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C23C653">
            <w:pPr>
              <w:spacing w:line="280" w:lineRule="exact"/>
              <w:jc w:val="center"/>
              <w:rPr>
                <w:rFonts w:ascii="华文楷体" w:hAnsi="华文楷体" w:eastAsia="华文楷体" w:cs="华文楷体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F3333EB">
            <w:pPr>
              <w:spacing w:line="28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</w:tbl>
    <w:p w14:paraId="2C2F377C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书宋二S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6C90B">
    <w:pPr>
      <w:ind w:firstLine="560"/>
      <w:jc w:val="right"/>
      <w:rPr>
        <w:rFonts w:ascii="宋体" w:hAnsi="宋体"/>
        <w:szCs w:val="2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50AEBAB"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50AEBAB"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1328B6B"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1328B6B"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C9293">
    <w:pPr>
      <w:pStyle w:val="7"/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12D7E"/>
    <w:rsid w:val="0B51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1"/>
    <w:basedOn w:val="4"/>
    <w:unhideWhenUsed/>
    <w:qFormat/>
    <w:uiPriority w:val="99"/>
    <w:pPr>
      <w:pBdr>
        <w:bottom w:val="none" w:color="auto" w:sz="0" w:space="0"/>
      </w:pBdr>
      <w:snapToGrid/>
      <w:spacing w:line="240" w:lineRule="atLeast"/>
    </w:pPr>
    <w:rPr>
      <w:rFonts w:eastAsia="仿宋_GB2312" w:cs="仿宋_GB2312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2024-12-27T03:23:00Z</dcterms:created>
  <dc:creator> 'Nsbiys~</dc:creator>
  <cp:lastModifiedBy> 'Nsbiys~</cp:lastModifiedBy>
  <dcterms:modified xsi:type="dcterms:W3CDTF">2024-12-27T03:24:04Z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FCF8539E51B344479D4CC7E6B541C3E5_11</vt:lpwstr>
  </property>
</Properties>
</file>