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E2DF9">
      <w:pPr>
        <w:widowControl/>
        <w:rPr>
          <w:rFonts w:ascii="宋体" w:hAnsi="宋体" w:cs="宋体" w:hint="eastAsia"/>
          <w:kern w:val="0"/>
          <w:sz w:val="24"/>
        </w:rPr>
      </w:pPr>
      <w:r>
        <w:rPr>
          <w:rFonts w:ascii="宋体" w:hAnsi="宋体" w:cs="宋体" w:hint="eastAsia"/>
          <w:kern w:val="0"/>
          <w:sz w:val="24"/>
        </w:rPr>
        <w:t xml:space="preserve">                                                   </w:t>
      </w:r>
    </w:p>
    <w:p w:rsidR="00000000" w:rsidRDefault="003E2DF9">
      <w:pPr>
        <w:jc w:val="center"/>
        <w:rPr>
          <w:rFonts w:eastAsia="黑体" w:hint="eastAsia"/>
          <w:sz w:val="36"/>
        </w:rPr>
      </w:pPr>
    </w:p>
    <w:p w:rsidR="00000000" w:rsidRDefault="003E2DF9">
      <w:pPr>
        <w:jc w:val="center"/>
        <w:rPr>
          <w:rFonts w:eastAsia="黑体" w:hint="eastAsia"/>
          <w:sz w:val="36"/>
        </w:rPr>
      </w:pPr>
      <w:r>
        <w:rPr>
          <w:rFonts w:eastAsia="黑体" w:hint="eastAsia"/>
          <w:sz w:val="36"/>
        </w:rPr>
        <w:t>湖南化工职业技术学院</w:t>
      </w:r>
      <w:r>
        <w:rPr>
          <w:rFonts w:eastAsia="黑体" w:hint="eastAsia"/>
          <w:sz w:val="36"/>
        </w:rPr>
        <w:t>2020</w:t>
      </w:r>
      <w:r>
        <w:rPr>
          <w:rFonts w:eastAsia="黑体" w:hint="eastAsia"/>
          <w:sz w:val="36"/>
        </w:rPr>
        <w:t>年度招生简章印制</w:t>
      </w:r>
    </w:p>
    <w:p w:rsidR="00000000" w:rsidRDefault="003E2DF9">
      <w:pPr>
        <w:jc w:val="center"/>
        <w:rPr>
          <w:rFonts w:eastAsia="黑体" w:hint="eastAsia"/>
          <w:sz w:val="36"/>
        </w:rPr>
      </w:pPr>
    </w:p>
    <w:p w:rsidR="00000000" w:rsidRDefault="003E2DF9">
      <w:pPr>
        <w:rPr>
          <w:rFonts w:hint="eastAsia"/>
        </w:rPr>
      </w:pPr>
      <w:r>
        <w:rPr>
          <w:sz w:val="20"/>
          <w:lang w:val="en-US" w:eastAsia="zh-CN"/>
        </w:rPr>
        <w:pict>
          <v:shapetype id="_x0000_t202" coordsize="21600,21600" o:spt="202" path="m,l,21600r21600,l21600,xe">
            <v:stroke joinstyle="miter"/>
            <v:path gradientshapeok="t" o:connecttype="rect"/>
          </v:shapetype>
          <v:shape id="文本框 2" o:spid="_x0000_s1026" type="#_x0000_t202" style="position:absolute;left:0;text-align:left;margin-left:162.75pt;margin-top:9.4pt;width:123pt;height:513.35pt;z-index:251657728" filled="f" stroked="f">
            <v:fill o:detectmouseclick="t"/>
            <v:textbox style="layout-flow:vertical-ideographic">
              <w:txbxContent>
                <w:p w:rsidR="00000000" w:rsidRDefault="003E2DF9">
                  <w:pPr>
                    <w:jc w:val="center"/>
                    <w:rPr>
                      <w:rFonts w:eastAsia="黑体" w:hint="eastAsia"/>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v:textbox>
            <w10:wrap type="square"/>
          </v:shape>
        </w:pict>
      </w: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rPr>
          <w:rFonts w:hint="eastAsia"/>
        </w:rPr>
      </w:pPr>
    </w:p>
    <w:p w:rsidR="00000000" w:rsidRDefault="003E2DF9">
      <w:pPr>
        <w:jc w:val="center"/>
        <w:rPr>
          <w:rFonts w:hint="eastAsia"/>
          <w:sz w:val="32"/>
        </w:rPr>
      </w:pPr>
      <w:r>
        <w:rPr>
          <w:rFonts w:hint="eastAsia"/>
          <w:sz w:val="32"/>
        </w:rPr>
        <w:t>2019</w:t>
      </w:r>
      <w:r>
        <w:rPr>
          <w:rFonts w:hint="eastAsia"/>
          <w:sz w:val="32"/>
        </w:rPr>
        <w:t>年</w:t>
      </w:r>
      <w:r>
        <w:rPr>
          <w:rFonts w:hint="eastAsia"/>
          <w:sz w:val="32"/>
        </w:rPr>
        <w:t>12</w:t>
      </w:r>
      <w:r>
        <w:rPr>
          <w:rFonts w:hint="eastAsia"/>
          <w:sz w:val="32"/>
        </w:rPr>
        <w:t>月</w:t>
      </w:r>
    </w:p>
    <w:p w:rsidR="00000000" w:rsidRDefault="003E2DF9">
      <w:pPr>
        <w:widowControl/>
        <w:spacing w:beforeLines="40" w:afterLines="40" w:line="375" w:lineRule="atLeast"/>
        <w:jc w:val="center"/>
        <w:rPr>
          <w:rFonts w:ascii="宋体" w:hAnsi="宋体" w:cs="宋体" w:hint="eastAsia"/>
          <w:b/>
          <w:kern w:val="0"/>
          <w:sz w:val="36"/>
          <w:szCs w:val="36"/>
        </w:rPr>
      </w:pPr>
      <w:r>
        <w:rPr>
          <w:rFonts w:ascii="宋体" w:hAnsi="宋体" w:cs="宋体" w:hint="eastAsia"/>
          <w:b/>
          <w:kern w:val="0"/>
          <w:sz w:val="36"/>
          <w:szCs w:val="36"/>
        </w:rPr>
        <w:lastRenderedPageBreak/>
        <w:t>湖南化工职业技术学院</w:t>
      </w:r>
      <w:r>
        <w:rPr>
          <w:rFonts w:ascii="宋体" w:hAnsi="宋体" w:cs="宋体" w:hint="eastAsia"/>
          <w:b/>
          <w:kern w:val="0"/>
          <w:sz w:val="36"/>
          <w:szCs w:val="36"/>
        </w:rPr>
        <w:t>2020</w:t>
      </w:r>
      <w:r>
        <w:rPr>
          <w:rFonts w:ascii="宋体" w:hAnsi="宋体" w:cs="宋体" w:hint="eastAsia"/>
          <w:b/>
          <w:kern w:val="0"/>
          <w:sz w:val="36"/>
          <w:szCs w:val="36"/>
        </w:rPr>
        <w:t>招生简章印制招标公告</w:t>
      </w:r>
    </w:p>
    <w:p w:rsidR="00000000" w:rsidRDefault="003E2DF9">
      <w:pPr>
        <w:widowControl/>
        <w:spacing w:beforeLines="40" w:afterLines="40"/>
        <w:ind w:firstLineChars="150" w:firstLine="360"/>
        <w:rPr>
          <w:rFonts w:ascii="宋体" w:hAnsi="宋体" w:cs="宋体"/>
          <w:kern w:val="0"/>
          <w:sz w:val="24"/>
        </w:rPr>
      </w:pPr>
      <w:r>
        <w:rPr>
          <w:rFonts w:ascii="宋体" w:hAnsi="宋体" w:cs="宋体"/>
          <w:kern w:val="0"/>
          <w:sz w:val="24"/>
        </w:rPr>
        <w:t>根据《湖南</w:t>
      </w:r>
      <w:r>
        <w:rPr>
          <w:rFonts w:ascii="宋体" w:hAnsi="宋体" w:cs="宋体" w:hint="eastAsia"/>
          <w:kern w:val="0"/>
          <w:sz w:val="24"/>
        </w:rPr>
        <w:t>化工职业技术学院</w:t>
      </w:r>
      <w:r>
        <w:rPr>
          <w:rFonts w:ascii="宋体" w:hAnsi="宋体" w:cs="宋体"/>
          <w:kern w:val="0"/>
          <w:sz w:val="24"/>
        </w:rPr>
        <w:t>招</w:t>
      </w:r>
      <w:r>
        <w:rPr>
          <w:rFonts w:ascii="宋体" w:hAnsi="宋体" w:cs="宋体" w:hint="eastAsia"/>
          <w:kern w:val="0"/>
          <w:sz w:val="24"/>
        </w:rPr>
        <w:t>投</w:t>
      </w:r>
      <w:r>
        <w:rPr>
          <w:rFonts w:ascii="宋体" w:hAnsi="宋体" w:cs="宋体"/>
          <w:kern w:val="0"/>
          <w:sz w:val="24"/>
        </w:rPr>
        <w:t>标管理办法》，</w:t>
      </w:r>
      <w:r>
        <w:rPr>
          <w:rFonts w:ascii="宋体" w:hAnsi="宋体" w:cs="宋体" w:hint="eastAsia"/>
          <w:kern w:val="0"/>
          <w:sz w:val="24"/>
        </w:rPr>
        <w:t>我院</w:t>
      </w:r>
      <w:r>
        <w:rPr>
          <w:rFonts w:ascii="宋体" w:hAnsi="宋体" w:cs="宋体"/>
          <w:kern w:val="0"/>
          <w:sz w:val="24"/>
        </w:rPr>
        <w:t>拟对</w:t>
      </w:r>
      <w:r>
        <w:rPr>
          <w:rFonts w:ascii="宋体" w:hAnsi="宋体" w:cs="宋体" w:hint="eastAsia"/>
          <w:kern w:val="0"/>
          <w:sz w:val="24"/>
        </w:rPr>
        <w:t>2020</w:t>
      </w:r>
      <w:r>
        <w:rPr>
          <w:rFonts w:ascii="宋体" w:hAnsi="宋体" w:cs="宋体" w:hint="eastAsia"/>
          <w:kern w:val="0"/>
          <w:sz w:val="24"/>
        </w:rPr>
        <w:t>招生简章印制</w:t>
      </w:r>
      <w:r>
        <w:rPr>
          <w:rFonts w:ascii="宋体" w:hAnsi="宋体" w:cs="宋体"/>
          <w:kern w:val="0"/>
          <w:sz w:val="24"/>
        </w:rPr>
        <w:t>进行招标，现将招投标工作事宜公告如下：</w:t>
      </w:r>
    </w:p>
    <w:p w:rsidR="00000000" w:rsidRDefault="003E2DF9">
      <w:pPr>
        <w:widowControl/>
        <w:spacing w:beforeLines="40" w:afterLines="4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kern w:val="0"/>
          <w:sz w:val="24"/>
        </w:rPr>
        <w:t>项目名称：湖南</w:t>
      </w:r>
      <w:r>
        <w:rPr>
          <w:rFonts w:ascii="宋体" w:hAnsi="宋体" w:cs="宋体" w:hint="eastAsia"/>
          <w:kern w:val="0"/>
          <w:sz w:val="24"/>
        </w:rPr>
        <w:t>化工职业技术学院</w:t>
      </w:r>
      <w:r>
        <w:rPr>
          <w:rFonts w:ascii="宋体" w:hAnsi="宋体" w:cs="宋体" w:hint="eastAsia"/>
          <w:kern w:val="0"/>
          <w:sz w:val="24"/>
        </w:rPr>
        <w:t>2020</w:t>
      </w:r>
      <w:r>
        <w:rPr>
          <w:rFonts w:ascii="宋体" w:hAnsi="宋体" w:cs="宋体" w:hint="eastAsia"/>
          <w:kern w:val="0"/>
          <w:sz w:val="24"/>
        </w:rPr>
        <w:t>招生简章印制</w:t>
      </w:r>
    </w:p>
    <w:p w:rsidR="00000000" w:rsidRDefault="003E2DF9">
      <w:pPr>
        <w:widowControl/>
        <w:spacing w:beforeLines="40" w:afterLines="40"/>
        <w:rPr>
          <w:rFonts w:ascii="宋体" w:hAnsi="宋体" w:cs="宋体"/>
          <w:kern w:val="0"/>
          <w:sz w:val="24"/>
        </w:rPr>
      </w:pPr>
      <w:r>
        <w:rPr>
          <w:rFonts w:ascii="宋体" w:hAnsi="宋体" w:cs="宋体" w:hint="eastAsia"/>
          <w:kern w:val="0"/>
          <w:sz w:val="24"/>
        </w:rPr>
        <w:t>2</w:t>
      </w:r>
      <w:r>
        <w:rPr>
          <w:rFonts w:ascii="宋体" w:hAnsi="宋体" w:cs="宋体"/>
          <w:kern w:val="0"/>
          <w:sz w:val="24"/>
        </w:rPr>
        <w:t>、交货地点：湖南</w:t>
      </w:r>
      <w:r>
        <w:rPr>
          <w:rFonts w:ascii="宋体" w:hAnsi="宋体" w:cs="宋体" w:hint="eastAsia"/>
          <w:kern w:val="0"/>
          <w:sz w:val="24"/>
        </w:rPr>
        <w:t>化工职业技术学院招生就业处</w:t>
      </w:r>
    </w:p>
    <w:p w:rsidR="00000000" w:rsidRDefault="003E2DF9">
      <w:pPr>
        <w:widowControl/>
        <w:spacing w:beforeLines="40" w:afterLines="4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kern w:val="0"/>
          <w:sz w:val="24"/>
        </w:rPr>
        <w:t>交货时间：</w:t>
      </w:r>
      <w:r>
        <w:rPr>
          <w:rFonts w:ascii="宋体" w:hAnsi="宋体" w:cs="宋体" w:hint="eastAsia"/>
          <w:kern w:val="0"/>
          <w:sz w:val="24"/>
        </w:rPr>
        <w:t>指定时间</w:t>
      </w:r>
      <w:r>
        <w:rPr>
          <w:rFonts w:ascii="宋体" w:hAnsi="宋体" w:cs="宋体"/>
          <w:kern w:val="0"/>
          <w:sz w:val="24"/>
        </w:rPr>
        <w:t>。</w:t>
      </w:r>
    </w:p>
    <w:p w:rsidR="00000000" w:rsidRDefault="003E2DF9">
      <w:pPr>
        <w:widowControl/>
        <w:spacing w:beforeLines="40" w:afterLines="40"/>
        <w:rPr>
          <w:rFonts w:ascii="宋体" w:hAnsi="宋体" w:cs="宋体"/>
          <w:kern w:val="0"/>
          <w:sz w:val="24"/>
        </w:rPr>
      </w:pPr>
      <w:r>
        <w:rPr>
          <w:rFonts w:ascii="宋体" w:hAnsi="宋体" w:cs="宋体" w:hint="eastAsia"/>
          <w:kern w:val="0"/>
          <w:sz w:val="24"/>
        </w:rPr>
        <w:t>4</w:t>
      </w:r>
      <w:r>
        <w:rPr>
          <w:rFonts w:ascii="宋体" w:hAnsi="宋体" w:cs="宋体"/>
          <w:kern w:val="0"/>
          <w:sz w:val="24"/>
        </w:rPr>
        <w:t>、付款方式：</w:t>
      </w:r>
      <w:r>
        <w:rPr>
          <w:rFonts w:ascii="宋体" w:hAnsi="宋体" w:cs="宋体" w:hint="eastAsia"/>
          <w:kern w:val="0"/>
          <w:sz w:val="24"/>
        </w:rPr>
        <w:t>收货后一次性结清（如有异议，请在投标书中注明）</w:t>
      </w:r>
      <w:r>
        <w:rPr>
          <w:rFonts w:ascii="宋体" w:hAnsi="宋体" w:cs="宋体"/>
          <w:kern w:val="0"/>
          <w:sz w:val="24"/>
        </w:rPr>
        <w:t>。</w:t>
      </w:r>
    </w:p>
    <w:p w:rsidR="00000000" w:rsidRDefault="003E2DF9">
      <w:pPr>
        <w:widowControl/>
        <w:spacing w:beforeLines="40" w:afterLines="40"/>
        <w:rPr>
          <w:rFonts w:ascii="宋体" w:hAnsi="宋体" w:cs="宋体"/>
          <w:kern w:val="0"/>
          <w:sz w:val="24"/>
        </w:rPr>
      </w:pPr>
      <w:r>
        <w:rPr>
          <w:rFonts w:ascii="宋体" w:hAnsi="宋体" w:cs="宋体" w:hint="eastAsia"/>
          <w:kern w:val="0"/>
          <w:sz w:val="24"/>
        </w:rPr>
        <w:t>5</w:t>
      </w:r>
      <w:r>
        <w:rPr>
          <w:rFonts w:ascii="宋体" w:hAnsi="宋体" w:cs="宋体"/>
          <w:kern w:val="0"/>
          <w:sz w:val="24"/>
        </w:rPr>
        <w:t>、标书发</w:t>
      </w:r>
      <w:r>
        <w:rPr>
          <w:rFonts w:ascii="宋体" w:hAnsi="宋体" w:cs="宋体" w:hint="eastAsia"/>
          <w:kern w:val="0"/>
          <w:sz w:val="24"/>
        </w:rPr>
        <w:t>放</w:t>
      </w:r>
      <w:r>
        <w:rPr>
          <w:rFonts w:ascii="宋体" w:hAnsi="宋体" w:cs="宋体"/>
          <w:kern w:val="0"/>
          <w:sz w:val="24"/>
        </w:rPr>
        <w:t>：招标书发</w:t>
      </w:r>
      <w:r>
        <w:rPr>
          <w:rFonts w:ascii="宋体" w:hAnsi="宋体" w:cs="宋体" w:hint="eastAsia"/>
          <w:kern w:val="0"/>
          <w:sz w:val="24"/>
        </w:rPr>
        <w:t>放</w:t>
      </w:r>
      <w:r>
        <w:rPr>
          <w:rFonts w:ascii="宋体" w:hAnsi="宋体" w:cs="宋体"/>
          <w:kern w:val="0"/>
          <w:sz w:val="24"/>
        </w:rPr>
        <w:t>时间为</w:t>
      </w:r>
      <w:r>
        <w:rPr>
          <w:rFonts w:ascii="宋体" w:hAnsi="宋体" w:cs="宋体" w:hint="eastAsia"/>
          <w:kern w:val="0"/>
          <w:sz w:val="24"/>
        </w:rPr>
        <w:t>2019</w:t>
      </w:r>
      <w:r>
        <w:rPr>
          <w:rFonts w:ascii="宋体" w:hAnsi="宋体" w:cs="宋体"/>
          <w:kern w:val="0"/>
          <w:sz w:val="24"/>
        </w:rPr>
        <w:t>年</w:t>
      </w:r>
      <w:r>
        <w:rPr>
          <w:rFonts w:ascii="宋体" w:hAnsi="宋体" w:cs="宋体" w:hint="eastAsia"/>
          <w:kern w:val="0"/>
          <w:sz w:val="24"/>
        </w:rPr>
        <w:t xml:space="preserve">12 </w:t>
      </w:r>
      <w:r>
        <w:rPr>
          <w:rFonts w:ascii="宋体" w:hAnsi="宋体" w:cs="宋体"/>
          <w:kern w:val="0"/>
          <w:sz w:val="24"/>
        </w:rPr>
        <w:t>月</w:t>
      </w:r>
      <w:r>
        <w:rPr>
          <w:rFonts w:ascii="宋体" w:hAnsi="宋体" w:cs="宋体" w:hint="eastAsia"/>
          <w:kern w:val="0"/>
          <w:sz w:val="24"/>
        </w:rPr>
        <w:t xml:space="preserve">16 </w:t>
      </w:r>
      <w:r>
        <w:rPr>
          <w:rFonts w:ascii="宋体" w:hAnsi="宋体" w:cs="宋体"/>
          <w:kern w:val="0"/>
          <w:sz w:val="24"/>
        </w:rPr>
        <w:t>日</w:t>
      </w:r>
      <w:r>
        <w:rPr>
          <w:rFonts w:ascii="宋体" w:hAnsi="宋体" w:cs="宋体" w:hint="eastAsia"/>
          <w:kern w:val="0"/>
          <w:sz w:val="24"/>
        </w:rPr>
        <w:t>至</w:t>
      </w:r>
      <w:r>
        <w:rPr>
          <w:rFonts w:ascii="宋体" w:hAnsi="宋体" w:cs="宋体" w:hint="eastAsia"/>
          <w:kern w:val="0"/>
          <w:sz w:val="24"/>
        </w:rPr>
        <w:t xml:space="preserve"> 12</w:t>
      </w:r>
      <w:r>
        <w:rPr>
          <w:rFonts w:ascii="宋体" w:hAnsi="宋体" w:cs="宋体" w:hint="eastAsia"/>
          <w:kern w:val="0"/>
          <w:sz w:val="24"/>
        </w:rPr>
        <w:t>月</w:t>
      </w:r>
      <w:r>
        <w:rPr>
          <w:rFonts w:ascii="宋体" w:hAnsi="宋体" w:cs="宋体" w:hint="eastAsia"/>
          <w:kern w:val="0"/>
          <w:sz w:val="24"/>
        </w:rPr>
        <w:t xml:space="preserve"> 20</w:t>
      </w:r>
      <w:r>
        <w:rPr>
          <w:rFonts w:ascii="宋体" w:hAnsi="宋体" w:cs="宋体" w:hint="eastAsia"/>
          <w:kern w:val="0"/>
          <w:sz w:val="24"/>
        </w:rPr>
        <w:t>日</w:t>
      </w:r>
      <w:r>
        <w:rPr>
          <w:rFonts w:ascii="宋体" w:hAnsi="宋体" w:cs="宋体"/>
          <w:kern w:val="0"/>
          <w:sz w:val="24"/>
        </w:rPr>
        <w:t>，</w:t>
      </w:r>
      <w:r>
        <w:rPr>
          <w:rFonts w:ascii="宋体" w:hAnsi="宋体" w:cs="宋体" w:hint="eastAsia"/>
          <w:kern w:val="0"/>
          <w:sz w:val="24"/>
        </w:rPr>
        <w:t>发放形式为在湖南化工职业技术学院网上对应文件自行下载。</w:t>
      </w:r>
    </w:p>
    <w:p w:rsidR="00000000" w:rsidRDefault="003E2DF9">
      <w:pPr>
        <w:widowControl/>
        <w:tabs>
          <w:tab w:val="center" w:pos="4535"/>
        </w:tabs>
        <w:spacing w:beforeLines="40" w:afterLines="40"/>
        <w:rPr>
          <w:rFonts w:ascii="宋体" w:hAnsi="宋体" w:cs="宋体" w:hint="eastAsia"/>
          <w:kern w:val="0"/>
          <w:sz w:val="24"/>
        </w:rPr>
      </w:pPr>
      <w:r>
        <w:rPr>
          <w:rFonts w:ascii="宋体" w:hAnsi="宋体" w:cs="宋体" w:hint="eastAsia"/>
          <w:kern w:val="0"/>
          <w:sz w:val="24"/>
        </w:rPr>
        <w:t>6</w:t>
      </w:r>
      <w:r>
        <w:rPr>
          <w:rFonts w:ascii="宋体" w:hAnsi="宋体" w:cs="宋体"/>
          <w:kern w:val="0"/>
          <w:sz w:val="24"/>
        </w:rPr>
        <w:t>、招标截止及开标时间：</w:t>
      </w:r>
    </w:p>
    <w:p w:rsidR="00000000" w:rsidRDefault="003E2DF9">
      <w:pPr>
        <w:widowControl/>
        <w:spacing w:beforeLines="40" w:afterLines="40"/>
        <w:rPr>
          <w:rFonts w:ascii="宋体" w:hAnsi="宋体" w:cs="宋体" w:hint="eastAsia"/>
          <w:kern w:val="0"/>
          <w:sz w:val="24"/>
        </w:rPr>
      </w:pPr>
      <w:r>
        <w:rPr>
          <w:rFonts w:ascii="宋体" w:hAnsi="宋体" w:cs="宋体" w:hint="eastAsia"/>
          <w:kern w:val="0"/>
          <w:sz w:val="24"/>
        </w:rPr>
        <w:t>截止时间：</w:t>
      </w:r>
      <w:r>
        <w:rPr>
          <w:rFonts w:ascii="宋体" w:hAnsi="宋体" w:cs="宋体" w:hint="eastAsia"/>
          <w:kern w:val="0"/>
          <w:sz w:val="24"/>
        </w:rPr>
        <w:t>2019</w:t>
      </w:r>
      <w:r>
        <w:rPr>
          <w:rFonts w:ascii="宋体" w:hAnsi="宋体" w:cs="宋体"/>
          <w:kern w:val="0"/>
          <w:sz w:val="24"/>
        </w:rPr>
        <w:t>年</w:t>
      </w:r>
      <w:r>
        <w:rPr>
          <w:rFonts w:ascii="宋体" w:hAnsi="宋体" w:cs="宋体" w:hint="eastAsia"/>
          <w:color w:val="C00000"/>
          <w:kern w:val="0"/>
          <w:sz w:val="24"/>
        </w:rPr>
        <w:t xml:space="preserve"> </w:t>
      </w:r>
      <w:r>
        <w:rPr>
          <w:rFonts w:ascii="宋体" w:hAnsi="宋体" w:cs="宋体" w:hint="eastAsia"/>
          <w:kern w:val="0"/>
          <w:sz w:val="24"/>
        </w:rPr>
        <w:t>12</w:t>
      </w:r>
      <w:r>
        <w:rPr>
          <w:rFonts w:ascii="宋体" w:hAnsi="宋体" w:cs="宋体"/>
          <w:kern w:val="0"/>
          <w:sz w:val="24"/>
        </w:rPr>
        <w:t>月</w:t>
      </w:r>
      <w:r>
        <w:rPr>
          <w:rFonts w:ascii="宋体" w:hAnsi="宋体" w:cs="宋体" w:hint="eastAsia"/>
          <w:kern w:val="0"/>
          <w:sz w:val="24"/>
        </w:rPr>
        <w:t>26</w:t>
      </w:r>
      <w:r>
        <w:rPr>
          <w:rFonts w:ascii="宋体" w:hAnsi="宋体" w:cs="宋体"/>
          <w:kern w:val="0"/>
          <w:sz w:val="24"/>
        </w:rPr>
        <w:t>日</w:t>
      </w:r>
      <w:r>
        <w:rPr>
          <w:rFonts w:ascii="宋体" w:hAnsi="宋体" w:cs="宋体" w:hint="eastAsia"/>
          <w:kern w:val="0"/>
          <w:sz w:val="24"/>
        </w:rPr>
        <w:t>上午</w:t>
      </w:r>
      <w:r>
        <w:rPr>
          <w:rFonts w:ascii="宋体" w:hAnsi="宋体" w:cs="宋体" w:hint="eastAsia"/>
          <w:kern w:val="0"/>
          <w:sz w:val="24"/>
        </w:rPr>
        <w:t>12:00</w:t>
      </w:r>
      <w:r>
        <w:rPr>
          <w:rFonts w:ascii="宋体" w:hAnsi="宋体" w:cs="宋体"/>
          <w:kern w:val="0"/>
          <w:sz w:val="24"/>
        </w:rPr>
        <w:t>。</w:t>
      </w:r>
      <w:r>
        <w:rPr>
          <w:rFonts w:ascii="宋体" w:hAnsi="宋体" w:cs="宋体" w:hint="eastAsia"/>
          <w:kern w:val="0"/>
          <w:sz w:val="24"/>
        </w:rPr>
        <w:t>密封好后交</w:t>
      </w:r>
      <w:r>
        <w:rPr>
          <w:rFonts w:ascii="宋体" w:hAnsi="宋体" w:cs="宋体"/>
          <w:kern w:val="0"/>
          <w:sz w:val="24"/>
        </w:rPr>
        <w:t>湖南</w:t>
      </w:r>
      <w:r>
        <w:rPr>
          <w:rFonts w:ascii="宋体" w:hAnsi="宋体" w:cs="宋体" w:hint="eastAsia"/>
          <w:kern w:val="0"/>
          <w:sz w:val="24"/>
        </w:rPr>
        <w:t>化工职业技术学院监察审计</w:t>
      </w:r>
      <w:r>
        <w:rPr>
          <w:rFonts w:ascii="宋体" w:hAnsi="宋体" w:cs="宋体"/>
          <w:kern w:val="0"/>
          <w:sz w:val="24"/>
        </w:rPr>
        <w:t>处</w:t>
      </w:r>
      <w:r>
        <w:rPr>
          <w:rFonts w:ascii="宋体" w:hAnsi="宋体" w:cs="宋体" w:hint="eastAsia"/>
          <w:kern w:val="0"/>
          <w:sz w:val="24"/>
        </w:rPr>
        <w:t>。</w:t>
      </w:r>
    </w:p>
    <w:p w:rsidR="00000000" w:rsidRDefault="003E2DF9">
      <w:pPr>
        <w:widowControl/>
        <w:spacing w:beforeLines="40" w:afterLines="40"/>
        <w:rPr>
          <w:rFonts w:ascii="宋体" w:hAnsi="宋体" w:cs="宋体" w:hint="eastAsia"/>
          <w:kern w:val="0"/>
          <w:sz w:val="24"/>
        </w:rPr>
      </w:pPr>
      <w:r>
        <w:rPr>
          <w:rFonts w:ascii="宋体" w:hAnsi="宋体" w:cs="宋体" w:hint="eastAsia"/>
          <w:kern w:val="0"/>
          <w:sz w:val="24"/>
        </w:rPr>
        <w:t>开标时间：</w:t>
      </w:r>
      <w:r>
        <w:rPr>
          <w:rFonts w:ascii="宋体" w:hAnsi="宋体" w:cs="宋体" w:hint="eastAsia"/>
          <w:kern w:val="0"/>
          <w:sz w:val="24"/>
        </w:rPr>
        <w:t>2019</w:t>
      </w:r>
      <w:r>
        <w:rPr>
          <w:rFonts w:ascii="宋体" w:hAnsi="宋体" w:cs="宋体"/>
          <w:kern w:val="0"/>
          <w:sz w:val="24"/>
        </w:rPr>
        <w:t>年</w:t>
      </w:r>
      <w:r>
        <w:rPr>
          <w:rFonts w:ascii="宋体" w:hAnsi="宋体" w:cs="宋体" w:hint="eastAsia"/>
          <w:kern w:val="0"/>
          <w:sz w:val="24"/>
        </w:rPr>
        <w:t>12</w:t>
      </w:r>
      <w:r>
        <w:rPr>
          <w:rFonts w:ascii="宋体" w:hAnsi="宋体" w:cs="宋体"/>
          <w:kern w:val="0"/>
          <w:sz w:val="24"/>
        </w:rPr>
        <w:t>月</w:t>
      </w:r>
      <w:r>
        <w:rPr>
          <w:rFonts w:ascii="宋体" w:hAnsi="宋体" w:cs="宋体" w:hint="eastAsia"/>
          <w:kern w:val="0"/>
          <w:sz w:val="24"/>
        </w:rPr>
        <w:t xml:space="preserve">26 </w:t>
      </w:r>
      <w:r>
        <w:rPr>
          <w:rFonts w:ascii="宋体" w:hAnsi="宋体" w:cs="宋体"/>
          <w:kern w:val="0"/>
          <w:sz w:val="24"/>
        </w:rPr>
        <w:t>日</w:t>
      </w:r>
      <w:r>
        <w:rPr>
          <w:rFonts w:ascii="宋体" w:hAnsi="宋体" w:cs="宋体" w:hint="eastAsia"/>
          <w:kern w:val="0"/>
          <w:sz w:val="24"/>
        </w:rPr>
        <w:t>下午</w:t>
      </w:r>
      <w:r>
        <w:rPr>
          <w:rFonts w:ascii="宋体" w:hAnsi="宋体" w:cs="宋体" w:hint="eastAsia"/>
          <w:kern w:val="0"/>
          <w:sz w:val="24"/>
        </w:rPr>
        <w:t>2:30</w:t>
      </w:r>
      <w:r>
        <w:rPr>
          <w:rFonts w:ascii="宋体" w:hAnsi="宋体" w:cs="宋体" w:hint="eastAsia"/>
          <w:kern w:val="0"/>
          <w:sz w:val="24"/>
        </w:rPr>
        <w:t>。</w:t>
      </w:r>
    </w:p>
    <w:p w:rsidR="00000000" w:rsidRDefault="003E2DF9">
      <w:pPr>
        <w:widowControl/>
        <w:spacing w:beforeLines="40" w:afterLines="40"/>
        <w:rPr>
          <w:rFonts w:ascii="宋体" w:hAnsi="宋体" w:cs="宋体" w:hint="eastAsia"/>
          <w:kern w:val="0"/>
          <w:sz w:val="24"/>
        </w:rPr>
      </w:pPr>
      <w:r>
        <w:rPr>
          <w:rFonts w:ascii="宋体" w:hAnsi="宋体" w:cs="宋体" w:hint="eastAsia"/>
          <w:kern w:val="0"/>
          <w:sz w:val="24"/>
        </w:rPr>
        <w:t>7</w:t>
      </w:r>
      <w:r>
        <w:rPr>
          <w:rFonts w:ascii="宋体" w:hAnsi="宋体" w:cs="宋体"/>
          <w:kern w:val="0"/>
          <w:sz w:val="24"/>
        </w:rPr>
        <w:t>、投标及开标地点：湖南</w:t>
      </w:r>
      <w:r>
        <w:rPr>
          <w:rFonts w:ascii="宋体" w:hAnsi="宋体" w:cs="宋体" w:hint="eastAsia"/>
          <w:kern w:val="0"/>
          <w:sz w:val="24"/>
        </w:rPr>
        <w:t>化工职业技术学院</w:t>
      </w:r>
    </w:p>
    <w:p w:rsidR="00000000" w:rsidRDefault="003E2DF9">
      <w:pPr>
        <w:widowControl/>
        <w:spacing w:beforeLines="40" w:afterLines="40"/>
        <w:rPr>
          <w:rFonts w:ascii="宋体" w:hAnsi="宋体" w:cs="宋体"/>
          <w:kern w:val="0"/>
          <w:sz w:val="24"/>
        </w:rPr>
      </w:pPr>
      <w:r>
        <w:rPr>
          <w:rFonts w:ascii="宋体" w:hAnsi="宋体" w:cs="宋体" w:hint="eastAsia"/>
          <w:kern w:val="0"/>
          <w:sz w:val="24"/>
        </w:rPr>
        <w:t>8</w:t>
      </w:r>
      <w:r>
        <w:rPr>
          <w:rFonts w:ascii="宋体" w:hAnsi="宋体" w:cs="宋体"/>
          <w:kern w:val="0"/>
          <w:sz w:val="24"/>
        </w:rPr>
        <w:t>、联系办法：</w:t>
      </w:r>
      <w:r>
        <w:rPr>
          <w:rFonts w:ascii="宋体" w:hAnsi="宋体" w:cs="宋体" w:hint="eastAsia"/>
          <w:kern w:val="0"/>
          <w:sz w:val="24"/>
        </w:rPr>
        <w:t xml:space="preserve">    </w:t>
      </w:r>
    </w:p>
    <w:p w:rsidR="00000000" w:rsidRDefault="003E2DF9">
      <w:pPr>
        <w:widowControl/>
        <w:spacing w:line="300" w:lineRule="exact"/>
        <w:ind w:firstLineChars="350" w:firstLine="840"/>
        <w:jc w:val="left"/>
        <w:rPr>
          <w:kern w:val="0"/>
          <w:sz w:val="24"/>
        </w:rPr>
      </w:pPr>
      <w:r>
        <w:rPr>
          <w:rFonts w:ascii="宋体" w:hAnsi="宋体" w:cs="宋体"/>
          <w:kern w:val="0"/>
          <w:sz w:val="24"/>
        </w:rPr>
        <w:t>联系人：</w:t>
      </w:r>
      <w:r>
        <w:rPr>
          <w:rFonts w:ascii="宋体" w:hAnsi="宋体" w:cs="宋体" w:hint="eastAsia"/>
          <w:kern w:val="0"/>
          <w:sz w:val="24"/>
        </w:rPr>
        <w:t>石博</w:t>
      </w:r>
      <w:r>
        <w:rPr>
          <w:rFonts w:ascii="宋体" w:hAnsi="宋体" w:cs="宋体" w:hint="eastAsia"/>
          <w:kern w:val="0"/>
          <w:sz w:val="24"/>
        </w:rPr>
        <w:t>老师</w:t>
      </w:r>
      <w:r>
        <w:rPr>
          <w:kern w:val="0"/>
          <w:sz w:val="20"/>
          <w:szCs w:val="20"/>
        </w:rPr>
        <w:t xml:space="preserve"> </w:t>
      </w:r>
      <w:r>
        <w:rPr>
          <w:rFonts w:hint="eastAsia"/>
          <w:kern w:val="0"/>
          <w:sz w:val="20"/>
          <w:szCs w:val="20"/>
        </w:rPr>
        <w:t xml:space="preserve"> </w:t>
      </w:r>
      <w:r>
        <w:rPr>
          <w:kern w:val="0"/>
          <w:sz w:val="20"/>
          <w:szCs w:val="20"/>
        </w:rPr>
        <w:t xml:space="preserve"> </w:t>
      </w:r>
      <w:r>
        <w:rPr>
          <w:rFonts w:ascii="宋体" w:hAnsi="宋体" w:cs="宋体"/>
          <w:kern w:val="0"/>
          <w:sz w:val="24"/>
        </w:rPr>
        <w:t>电话：</w:t>
      </w:r>
      <w:r>
        <w:rPr>
          <w:rFonts w:ascii="宋体" w:hAnsi="宋体" w:cs="宋体" w:hint="eastAsia"/>
          <w:kern w:val="0"/>
          <w:sz w:val="24"/>
        </w:rPr>
        <w:t>15096350666</w:t>
      </w:r>
      <w:r>
        <w:rPr>
          <w:rFonts w:hint="eastAsia"/>
          <w:kern w:val="0"/>
          <w:sz w:val="24"/>
        </w:rPr>
        <w:t xml:space="preserve">    </w:t>
      </w:r>
      <w:r>
        <w:rPr>
          <w:rFonts w:hint="eastAsia"/>
          <w:kern w:val="0"/>
          <w:sz w:val="24"/>
        </w:rPr>
        <w:t>QQ</w:t>
      </w:r>
      <w:r>
        <w:rPr>
          <w:rFonts w:hint="eastAsia"/>
          <w:kern w:val="0"/>
          <w:sz w:val="24"/>
        </w:rPr>
        <w:t>：</w:t>
      </w:r>
      <w:r>
        <w:rPr>
          <w:kern w:val="0"/>
          <w:sz w:val="24"/>
        </w:rPr>
        <w:t>51551300</w:t>
      </w:r>
    </w:p>
    <w:p w:rsidR="00000000" w:rsidRDefault="003E2DF9">
      <w:pPr>
        <w:widowControl/>
        <w:spacing w:line="300" w:lineRule="exact"/>
        <w:ind w:firstLineChars="350" w:firstLine="840"/>
        <w:jc w:val="left"/>
        <w:rPr>
          <w:kern w:val="0"/>
          <w:sz w:val="24"/>
        </w:rPr>
      </w:pPr>
    </w:p>
    <w:p w:rsidR="00000000" w:rsidRDefault="003E2DF9">
      <w:pPr>
        <w:widowControl/>
        <w:spacing w:beforeLines="40" w:afterLines="40"/>
        <w:rPr>
          <w:rFonts w:ascii="宋体" w:hAnsi="宋体" w:cs="宋体" w:hint="eastAsia"/>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kern w:val="0"/>
          <w:sz w:val="24"/>
        </w:rPr>
        <w:t>湖南</w:t>
      </w:r>
      <w:r>
        <w:rPr>
          <w:rFonts w:ascii="宋体" w:hAnsi="宋体" w:cs="宋体" w:hint="eastAsia"/>
          <w:kern w:val="0"/>
          <w:sz w:val="24"/>
        </w:rPr>
        <w:t>化工职业技术学院招生就业处</w:t>
      </w:r>
    </w:p>
    <w:p w:rsidR="00000000" w:rsidRDefault="003E2DF9">
      <w:pPr>
        <w:widowControl/>
        <w:spacing w:beforeLines="40" w:afterLines="40"/>
        <w:ind w:firstLineChars="2200" w:firstLine="5280"/>
        <w:rPr>
          <w:rFonts w:ascii="宋体" w:hAnsi="宋体" w:cs="宋体"/>
          <w:kern w:val="0"/>
          <w:sz w:val="24"/>
        </w:rPr>
      </w:pPr>
      <w:r>
        <w:rPr>
          <w:rFonts w:ascii="宋体" w:hAnsi="宋体" w:cs="宋体" w:hint="eastAsia"/>
          <w:kern w:val="0"/>
          <w:sz w:val="24"/>
        </w:rPr>
        <w:t>2019</w:t>
      </w:r>
      <w:r>
        <w:rPr>
          <w:rFonts w:ascii="宋体" w:hAnsi="宋体" w:cs="宋体"/>
          <w:kern w:val="0"/>
          <w:sz w:val="24"/>
        </w:rPr>
        <w:t>年</w:t>
      </w:r>
      <w:r>
        <w:rPr>
          <w:rFonts w:ascii="宋体" w:hAnsi="宋体" w:cs="宋体" w:hint="eastAsia"/>
          <w:kern w:val="0"/>
          <w:sz w:val="24"/>
        </w:rPr>
        <w:t>12</w:t>
      </w:r>
      <w:r>
        <w:rPr>
          <w:rFonts w:ascii="宋体" w:hAnsi="宋体" w:cs="宋体"/>
          <w:kern w:val="0"/>
          <w:sz w:val="24"/>
        </w:rPr>
        <w:t>月</w:t>
      </w:r>
      <w:r>
        <w:rPr>
          <w:rFonts w:ascii="宋体" w:hAnsi="宋体" w:cs="宋体" w:hint="eastAsia"/>
          <w:kern w:val="0"/>
          <w:sz w:val="24"/>
        </w:rPr>
        <w:t>15</w:t>
      </w:r>
      <w:r>
        <w:rPr>
          <w:rFonts w:ascii="宋体" w:hAnsi="宋体" w:cs="宋体"/>
          <w:kern w:val="0"/>
          <w:sz w:val="24"/>
        </w:rPr>
        <w:t>日</w:t>
      </w:r>
    </w:p>
    <w:p w:rsidR="00000000" w:rsidRDefault="003E2DF9">
      <w:pPr>
        <w:widowControl/>
        <w:spacing w:beforeLines="40" w:afterLines="40" w:line="375" w:lineRule="atLeast"/>
        <w:jc w:val="center"/>
        <w:rPr>
          <w:rFonts w:ascii="宋体" w:hAnsi="宋体" w:cs="宋体" w:hint="eastAsia"/>
          <w:b/>
          <w:kern w:val="0"/>
          <w:sz w:val="44"/>
          <w:szCs w:val="44"/>
        </w:rPr>
      </w:pPr>
    </w:p>
    <w:p w:rsidR="00000000" w:rsidRDefault="003E2DF9">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rsidR="00000000" w:rsidRDefault="003E2DF9">
      <w:pPr>
        <w:widowControl/>
        <w:spacing w:line="300" w:lineRule="exact"/>
        <w:ind w:firstLineChars="200" w:firstLine="482"/>
        <w:jc w:val="left"/>
        <w:rPr>
          <w:rFonts w:ascii="宋体" w:hAnsi="宋体" w:cs="宋体"/>
          <w:b/>
          <w:kern w:val="0"/>
          <w:sz w:val="20"/>
          <w:szCs w:val="20"/>
        </w:rPr>
      </w:pPr>
      <w:r>
        <w:rPr>
          <w:rFonts w:ascii="宋体" w:hAnsi="宋体" w:cs="宋体"/>
          <w:b/>
          <w:kern w:val="0"/>
          <w:sz w:val="24"/>
        </w:rPr>
        <w:t>一、说明</w:t>
      </w:r>
    </w:p>
    <w:p w:rsidR="00000000" w:rsidRDefault="003E2DF9">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rsidR="00000000" w:rsidRDefault="003E2DF9">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rsidR="00000000" w:rsidRDefault="003E2DF9">
      <w:pPr>
        <w:widowControl/>
        <w:spacing w:line="300" w:lineRule="exact"/>
        <w:ind w:firstLineChars="200" w:firstLine="480"/>
        <w:jc w:val="left"/>
        <w:rPr>
          <w:rFonts w:ascii="宋体" w:hAnsi="宋体" w:cs="宋体" w:hint="eastAsia"/>
          <w:kern w:val="0"/>
          <w:sz w:val="24"/>
        </w:rPr>
      </w:pPr>
      <w:r>
        <w:rPr>
          <w:kern w:val="0"/>
          <w:sz w:val="24"/>
        </w:rPr>
        <w:t>3</w:t>
      </w:r>
      <w:r>
        <w:rPr>
          <w:rFonts w:ascii="宋体" w:hAnsi="宋体" w:cs="宋体"/>
          <w:kern w:val="0"/>
          <w:sz w:val="24"/>
        </w:rPr>
        <w:t>、招标人：系指湖南</w:t>
      </w:r>
      <w:r>
        <w:rPr>
          <w:rFonts w:ascii="宋体" w:hAnsi="宋体" w:cs="宋体" w:hint="eastAsia"/>
          <w:kern w:val="0"/>
          <w:sz w:val="24"/>
        </w:rPr>
        <w:t>化工职业技术学院招生就业处。</w:t>
      </w:r>
    </w:p>
    <w:p w:rsidR="00000000" w:rsidRDefault="003E2DF9">
      <w:pPr>
        <w:widowControl/>
        <w:spacing w:line="30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rsidR="00000000" w:rsidRDefault="003E2DF9">
      <w:pPr>
        <w:widowControl/>
        <w:spacing w:line="300" w:lineRule="exact"/>
        <w:ind w:firstLineChars="200" w:firstLine="480"/>
        <w:jc w:val="left"/>
        <w:rPr>
          <w:rFonts w:ascii="宋体" w:hAnsi="宋体" w:cs="宋体" w:hint="eastAsia"/>
          <w:kern w:val="0"/>
          <w:sz w:val="24"/>
        </w:rPr>
      </w:pPr>
      <w:r>
        <w:rPr>
          <w:kern w:val="0"/>
          <w:sz w:val="24"/>
        </w:rPr>
        <w:t>5</w:t>
      </w:r>
      <w:r>
        <w:rPr>
          <w:rFonts w:ascii="宋体" w:hAnsi="宋体" w:cs="宋体"/>
          <w:kern w:val="0"/>
          <w:sz w:val="24"/>
        </w:rPr>
        <w:t>、服务：系指招标文件规定卖方须承担的相关工作。</w:t>
      </w:r>
    </w:p>
    <w:p w:rsidR="00000000" w:rsidRDefault="003E2DF9">
      <w:pPr>
        <w:widowControl/>
        <w:spacing w:line="300" w:lineRule="exact"/>
        <w:ind w:firstLineChars="200" w:firstLine="482"/>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rsidR="00000000" w:rsidRDefault="003E2DF9">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、投标文件的编制</w:t>
      </w:r>
    </w:p>
    <w:p w:rsidR="00000000" w:rsidRDefault="003E2DF9">
      <w:pPr>
        <w:widowControl/>
        <w:spacing w:line="300" w:lineRule="exact"/>
        <w:ind w:leftChars="228" w:left="479" w:firstLineChars="200" w:firstLine="480"/>
        <w:jc w:val="left"/>
        <w:rPr>
          <w:rFonts w:ascii="宋体" w:hAnsi="宋体" w:cs="宋体"/>
          <w:kern w:val="0"/>
          <w:sz w:val="24"/>
        </w:rPr>
      </w:pP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应仔细阅读招标文件所有内容，并按</w:t>
      </w:r>
      <w:r>
        <w:rPr>
          <w:rFonts w:ascii="宋体" w:hAnsi="宋体" w:cs="宋体"/>
          <w:kern w:val="0"/>
          <w:sz w:val="24"/>
        </w:rPr>
        <w:t>招标文件的规定及附件要求的内容和格式，提交完整的投标文件。</w:t>
      </w:r>
    </w:p>
    <w:p w:rsidR="00000000" w:rsidRDefault="003E2DF9">
      <w:pPr>
        <w:widowControl/>
        <w:spacing w:line="300" w:lineRule="exact"/>
        <w:ind w:leftChars="228" w:left="479" w:firstLineChars="200" w:firstLine="480"/>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rsidR="00000000" w:rsidRDefault="003E2DF9">
      <w:pPr>
        <w:widowControl/>
        <w:spacing w:line="300" w:lineRule="exact"/>
        <w:ind w:firstLineChars="200" w:firstLine="480"/>
        <w:jc w:val="left"/>
        <w:rPr>
          <w:rFonts w:ascii="宋体" w:hAnsi="宋体" w:cs="宋体"/>
          <w:kern w:val="0"/>
          <w:sz w:val="20"/>
          <w:szCs w:val="20"/>
        </w:rPr>
      </w:pPr>
      <w:r>
        <w:rPr>
          <w:kern w:val="0"/>
          <w:sz w:val="24"/>
        </w:rPr>
        <w:t>2</w:t>
      </w:r>
      <w:r>
        <w:rPr>
          <w:rFonts w:ascii="宋体" w:hAnsi="宋体" w:cs="宋体"/>
          <w:kern w:val="0"/>
          <w:sz w:val="24"/>
        </w:rPr>
        <w:t>、投标文件的组成</w:t>
      </w:r>
    </w:p>
    <w:p w:rsidR="00000000" w:rsidRDefault="003E2DF9">
      <w:pPr>
        <w:widowControl/>
        <w:spacing w:line="300" w:lineRule="exact"/>
        <w:ind w:firstLineChars="200" w:firstLine="480"/>
        <w:jc w:val="left"/>
        <w:rPr>
          <w:rFonts w:ascii="宋体" w:hAnsi="宋体" w:cs="宋体" w:hint="eastAsia"/>
          <w:kern w:val="0"/>
          <w:sz w:val="24"/>
        </w:rPr>
      </w:pPr>
      <w:r>
        <w:rPr>
          <w:rFonts w:ascii="宋体" w:hAnsi="宋体" w:cs="宋体"/>
          <w:kern w:val="0"/>
          <w:sz w:val="24"/>
        </w:rPr>
        <w:t>投标人递交的投标文件应包括以下部分：</w:t>
      </w:r>
    </w:p>
    <w:p w:rsidR="00000000" w:rsidRDefault="003E2DF9">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lastRenderedPageBreak/>
        <w:t>①</w:t>
      </w:r>
      <w:r>
        <w:rPr>
          <w:rFonts w:ascii="宋体" w:hAnsi="宋体" w:cs="宋体"/>
          <w:kern w:val="0"/>
          <w:sz w:val="24"/>
        </w:rPr>
        <w:t>投标文件目录</w:t>
      </w:r>
    </w:p>
    <w:p w:rsidR="00000000" w:rsidRDefault="003E2DF9">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②</w:t>
      </w:r>
      <w:r>
        <w:rPr>
          <w:rFonts w:ascii="宋体" w:hAnsi="宋体" w:cs="宋体"/>
          <w:kern w:val="0"/>
          <w:sz w:val="24"/>
        </w:rPr>
        <w:t>投标书</w:t>
      </w:r>
    </w:p>
    <w:p w:rsidR="00000000" w:rsidRDefault="003E2DF9">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③</w:t>
      </w:r>
      <w:r>
        <w:rPr>
          <w:rFonts w:ascii="宋体" w:hAnsi="宋体" w:cs="宋体"/>
          <w:kern w:val="0"/>
          <w:sz w:val="24"/>
        </w:rPr>
        <w:t>开标明细表</w:t>
      </w:r>
    </w:p>
    <w:p w:rsidR="00000000" w:rsidRDefault="003E2DF9">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④</w:t>
      </w:r>
      <w:r>
        <w:rPr>
          <w:rFonts w:ascii="宋体" w:hAnsi="宋体" w:cs="宋体"/>
          <w:kern w:val="0"/>
          <w:sz w:val="24"/>
        </w:rPr>
        <w:t>服务承诺书</w:t>
      </w:r>
    </w:p>
    <w:p w:rsidR="00000000" w:rsidRDefault="003E2DF9">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⑤</w:t>
      </w:r>
      <w:r>
        <w:rPr>
          <w:rFonts w:ascii="宋体" w:hAnsi="宋体" w:cs="宋体"/>
          <w:kern w:val="0"/>
          <w:sz w:val="24"/>
        </w:rPr>
        <w:t>投标单位基本情况</w:t>
      </w:r>
    </w:p>
    <w:p w:rsidR="00000000" w:rsidRDefault="003E2DF9">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⑥</w:t>
      </w:r>
      <w:r>
        <w:rPr>
          <w:rFonts w:ascii="宋体" w:hAnsi="宋体" w:cs="宋体"/>
          <w:kern w:val="0"/>
          <w:sz w:val="24"/>
        </w:rPr>
        <w:t>资格文件</w:t>
      </w:r>
    </w:p>
    <w:p w:rsidR="00000000" w:rsidRDefault="003E2DF9">
      <w:pPr>
        <w:widowControl/>
        <w:spacing w:line="320" w:lineRule="exact"/>
        <w:ind w:leftChars="228" w:left="479" w:firstLineChars="200" w:firstLine="480"/>
        <w:jc w:val="left"/>
        <w:rPr>
          <w:rFonts w:ascii="宋体" w:hAnsi="宋体" w:cs="宋体"/>
          <w:kern w:val="0"/>
          <w:sz w:val="20"/>
          <w:szCs w:val="20"/>
        </w:rPr>
      </w:pPr>
      <w:r>
        <w:rPr>
          <w:rFonts w:ascii="宋体" w:hAnsi="宋体" w:cs="宋体"/>
          <w:kern w:val="0"/>
          <w:sz w:val="24"/>
        </w:rPr>
        <w:t>投标文件应对招标文件规定的要求和条件作出实质性响应，如有漏项、重大偏离或显著保留，即视为废标；所有不完整的投标文件将被拒绝。</w:t>
      </w:r>
    </w:p>
    <w:p w:rsidR="00000000" w:rsidRDefault="003E2DF9">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三、投标：</w:t>
      </w:r>
    </w:p>
    <w:p w:rsidR="00000000" w:rsidRDefault="003E2DF9">
      <w:pPr>
        <w:widowControl/>
        <w:spacing w:line="320" w:lineRule="exact"/>
        <w:ind w:leftChars="228" w:left="479" w:firstLineChars="200" w:firstLine="480"/>
        <w:jc w:val="left"/>
        <w:rPr>
          <w:rFonts w:ascii="宋体" w:hAnsi="宋体" w:cs="宋体"/>
          <w:kern w:val="0"/>
          <w:sz w:val="20"/>
          <w:szCs w:val="20"/>
        </w:rPr>
      </w:pPr>
      <w:r>
        <w:rPr>
          <w:rFonts w:ascii="宋体" w:hAnsi="宋体" w:cs="宋体"/>
          <w:kern w:val="0"/>
          <w:sz w:val="24"/>
        </w:rPr>
        <w:t>全部投标文件按《投标须知》中</w:t>
      </w:r>
      <w:r>
        <w:rPr>
          <w:rFonts w:ascii="宋体" w:hAnsi="宋体" w:cs="宋体"/>
          <w:kern w:val="0"/>
          <w:sz w:val="24"/>
        </w:rPr>
        <w:t>“</w:t>
      </w:r>
      <w:r>
        <w:rPr>
          <w:rFonts w:ascii="宋体" w:hAnsi="宋体" w:cs="宋体"/>
          <w:kern w:val="0"/>
          <w:sz w:val="24"/>
        </w:rPr>
        <w:t>投标文件的组成</w:t>
      </w:r>
      <w:r>
        <w:rPr>
          <w:rFonts w:ascii="宋体" w:hAnsi="宋体" w:cs="宋体"/>
          <w:kern w:val="0"/>
          <w:sz w:val="24"/>
        </w:rPr>
        <w:t>”</w:t>
      </w:r>
      <w:r>
        <w:rPr>
          <w:rFonts w:ascii="宋体" w:hAnsi="宋体" w:cs="宋体"/>
          <w:kern w:val="0"/>
          <w:sz w:val="24"/>
        </w:rPr>
        <w:t>的顺</w:t>
      </w:r>
      <w:r>
        <w:rPr>
          <w:rFonts w:ascii="宋体" w:hAnsi="宋体" w:cs="宋体"/>
          <w:kern w:val="0"/>
          <w:sz w:val="24"/>
        </w:rPr>
        <w:t>序装订成册，投标文件必须封装并加盖公章，并在封面上写明投标人名称。招标人不接受电报、电话、传真和电子邮件投标，投标书递交后不得修改，也不得撤标。</w:t>
      </w:r>
    </w:p>
    <w:p w:rsidR="00000000" w:rsidRDefault="003E2DF9">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四、开标和评标</w:t>
      </w:r>
    </w:p>
    <w:p w:rsidR="00000000" w:rsidRDefault="003E2DF9">
      <w:pPr>
        <w:widowControl/>
        <w:spacing w:line="320" w:lineRule="exact"/>
        <w:ind w:leftChars="228" w:left="479" w:firstLineChars="200" w:firstLine="480"/>
        <w:jc w:val="left"/>
        <w:rPr>
          <w:rFonts w:ascii="宋体" w:hAnsi="宋体" w:cs="宋体"/>
          <w:kern w:val="0"/>
          <w:sz w:val="20"/>
          <w:szCs w:val="20"/>
        </w:rPr>
      </w:pPr>
      <w:r>
        <w:rPr>
          <w:rFonts w:ascii="宋体" w:hAnsi="宋体" w:cs="宋体"/>
          <w:kern w:val="0"/>
          <w:sz w:val="24"/>
        </w:rPr>
        <w:t>招标将按《</w:t>
      </w:r>
      <w:r>
        <w:rPr>
          <w:rFonts w:ascii="宋体" w:hAnsi="宋体" w:cs="宋体" w:hint="eastAsia"/>
          <w:kern w:val="0"/>
          <w:sz w:val="24"/>
        </w:rPr>
        <w:t>招标公告</w:t>
      </w:r>
      <w:r>
        <w:rPr>
          <w:rFonts w:ascii="宋体" w:hAnsi="宋体" w:cs="宋体"/>
          <w:kern w:val="0"/>
          <w:sz w:val="24"/>
        </w:rPr>
        <w:t>》中规定的时间和地点组织开标。招标将由</w:t>
      </w:r>
      <w:r>
        <w:rPr>
          <w:rFonts w:ascii="宋体" w:hAnsi="宋体" w:cs="宋体" w:hint="eastAsia"/>
          <w:kern w:val="0"/>
          <w:sz w:val="24"/>
        </w:rPr>
        <w:t>我院</w:t>
      </w:r>
      <w:r>
        <w:rPr>
          <w:rFonts w:hint="eastAsia"/>
          <w:spacing w:val="-4"/>
          <w:sz w:val="24"/>
        </w:rPr>
        <w:t>采购工作领导小组</w:t>
      </w:r>
      <w:r>
        <w:rPr>
          <w:rFonts w:ascii="Arial" w:hAnsi="Arial" w:cs="Arial"/>
          <w:sz w:val="24"/>
        </w:rPr>
        <w:t>具体</w:t>
      </w:r>
      <w:r>
        <w:rPr>
          <w:rStyle w:val="a3"/>
          <w:rFonts w:ascii="Arial" w:hAnsi="Arial" w:cs="Arial"/>
          <w:color w:val="auto"/>
          <w:sz w:val="24"/>
        </w:rPr>
        <w:t>组织。</w:t>
      </w:r>
      <w:r>
        <w:rPr>
          <w:rFonts w:ascii="宋体" w:hAnsi="宋体" w:cs="宋体"/>
          <w:kern w:val="0"/>
          <w:sz w:val="24"/>
        </w:rPr>
        <w:t>评标的基础是投标人的资质、质量、报价、服务项目和承诺等。</w:t>
      </w:r>
    </w:p>
    <w:p w:rsidR="00000000" w:rsidRDefault="003E2DF9">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rsidR="00000000" w:rsidRDefault="003E2DF9">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合同将授予符合招标文件及</w:t>
      </w:r>
      <w:r>
        <w:rPr>
          <w:rFonts w:ascii="宋体" w:hAnsi="宋体" w:cs="宋体" w:hint="eastAsia"/>
          <w:kern w:val="0"/>
          <w:sz w:val="24"/>
        </w:rPr>
        <w:t>对</w:t>
      </w:r>
      <w:r>
        <w:rPr>
          <w:rFonts w:ascii="宋体" w:hAnsi="宋体" w:cs="宋体"/>
          <w:kern w:val="0"/>
          <w:sz w:val="24"/>
        </w:rPr>
        <w:t>招标人最为有利的投标人。</w:t>
      </w:r>
    </w:p>
    <w:p w:rsidR="00000000" w:rsidRDefault="003E2DF9">
      <w:pPr>
        <w:widowControl/>
        <w:spacing w:line="320" w:lineRule="exact"/>
        <w:ind w:firstLineChars="200" w:firstLine="480"/>
        <w:jc w:val="left"/>
        <w:rPr>
          <w:rFonts w:ascii="宋体" w:hAnsi="宋体" w:cs="宋体"/>
          <w:kern w:val="0"/>
          <w:sz w:val="20"/>
          <w:szCs w:val="20"/>
        </w:rPr>
      </w:pPr>
      <w:r>
        <w:rPr>
          <w:rFonts w:ascii="宋体" w:hAnsi="宋体" w:cs="宋体" w:hint="eastAsia"/>
          <w:kern w:val="0"/>
          <w:sz w:val="24"/>
        </w:rPr>
        <w:t>报价与售后服务</w:t>
      </w:r>
      <w:r>
        <w:rPr>
          <w:rFonts w:ascii="宋体" w:hAnsi="宋体" w:cs="宋体"/>
          <w:kern w:val="0"/>
          <w:sz w:val="24"/>
        </w:rPr>
        <w:t>是评标时考虑的重要因素，但招标人不保证报价最低的投标人中标。</w:t>
      </w:r>
    </w:p>
    <w:p w:rsidR="00000000" w:rsidRDefault="003E2DF9">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招标人有权在</w:t>
      </w:r>
      <w:r>
        <w:rPr>
          <w:rFonts w:ascii="宋体" w:hAnsi="宋体" w:cs="宋体"/>
          <w:kern w:val="0"/>
          <w:sz w:val="24"/>
        </w:rPr>
        <w:t>签订合同时调整采购数量。</w:t>
      </w:r>
    </w:p>
    <w:p w:rsidR="00000000" w:rsidRDefault="003E2DF9">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五、中标</w:t>
      </w:r>
    </w:p>
    <w:p w:rsidR="00000000" w:rsidRDefault="003E2DF9">
      <w:pPr>
        <w:widowControl/>
        <w:spacing w:line="320" w:lineRule="exact"/>
        <w:ind w:firstLineChars="200" w:firstLine="480"/>
        <w:jc w:val="left"/>
        <w:rPr>
          <w:rFonts w:ascii="宋体" w:hAnsi="宋体" w:cs="宋体"/>
          <w:kern w:val="0"/>
          <w:sz w:val="24"/>
        </w:rPr>
      </w:pPr>
      <w:r>
        <w:rPr>
          <w:kern w:val="0"/>
          <w:sz w:val="24"/>
        </w:rPr>
        <w:t>1</w:t>
      </w:r>
      <w:r>
        <w:rPr>
          <w:rFonts w:ascii="宋体" w:hAnsi="宋体" w:cs="宋体"/>
          <w:kern w:val="0"/>
          <w:sz w:val="24"/>
        </w:rPr>
        <w:t>、中标结果公布：</w:t>
      </w:r>
    </w:p>
    <w:p w:rsidR="00000000" w:rsidRDefault="003E2DF9">
      <w:pPr>
        <w:widowControl/>
        <w:spacing w:line="320" w:lineRule="exact"/>
        <w:ind w:firstLineChars="400" w:firstLine="960"/>
        <w:jc w:val="left"/>
        <w:rPr>
          <w:rFonts w:ascii="宋体" w:hAnsi="宋体" w:cs="宋体"/>
          <w:kern w:val="0"/>
          <w:sz w:val="24"/>
        </w:rPr>
      </w:pPr>
      <w:r>
        <w:rPr>
          <w:rFonts w:ascii="宋体" w:hAnsi="宋体" w:cs="宋体"/>
          <w:kern w:val="0"/>
          <w:sz w:val="24"/>
        </w:rPr>
        <w:t>若评标顺利，将当场公布评标结果。</w:t>
      </w:r>
    </w:p>
    <w:p w:rsidR="00000000" w:rsidRDefault="003E2DF9">
      <w:pPr>
        <w:widowControl/>
        <w:spacing w:line="320" w:lineRule="exact"/>
        <w:ind w:firstLineChars="400" w:firstLine="96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rsidR="00000000" w:rsidRDefault="003E2DF9">
      <w:pPr>
        <w:widowControl/>
        <w:spacing w:line="320" w:lineRule="exact"/>
        <w:ind w:firstLineChars="200" w:firstLine="48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rsidR="00000000" w:rsidRDefault="003E2DF9">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中标人与其他投标人串通进行投标的；</w:t>
      </w:r>
    </w:p>
    <w:p w:rsidR="00000000" w:rsidRDefault="003E2DF9">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中标人不能按中标要求签订合同的；</w:t>
      </w:r>
    </w:p>
    <w:p w:rsidR="00000000" w:rsidRDefault="003E2DF9">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中标人有其它损害招标人、采购人利益或社会公共利益的；</w:t>
      </w:r>
    </w:p>
    <w:p w:rsidR="00000000" w:rsidRDefault="003E2DF9">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w:t>
      </w:r>
      <w:r>
        <w:rPr>
          <w:rFonts w:hint="eastAsia"/>
          <w:kern w:val="0"/>
          <w:sz w:val="24"/>
          <w:szCs w:val="20"/>
        </w:rPr>
        <w:t>8</w:t>
      </w:r>
      <w:r>
        <w:rPr>
          <w:rFonts w:hint="eastAsia"/>
          <w:kern w:val="0"/>
          <w:sz w:val="24"/>
          <w:szCs w:val="20"/>
        </w:rPr>
        <w:t>小时</w:t>
      </w:r>
      <w:r>
        <w:rPr>
          <w:rFonts w:ascii="宋体" w:hAnsi="宋体" w:cs="宋体"/>
          <w:kern w:val="0"/>
          <w:sz w:val="24"/>
        </w:rPr>
        <w:t>内不与招标人签订合同的；</w:t>
      </w:r>
    </w:p>
    <w:p w:rsidR="00000000" w:rsidRDefault="003E2DF9">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中标人转让中标项目的；</w:t>
      </w:r>
    </w:p>
    <w:p w:rsidR="00000000" w:rsidRDefault="003E2DF9">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ascii="宋体" w:hAnsi="宋体" w:cs="宋体" w:hint="eastAsia"/>
          <w:kern w:val="0"/>
          <w:sz w:val="24"/>
        </w:rPr>
        <w:t>或重新招标</w:t>
      </w:r>
      <w:r>
        <w:rPr>
          <w:rFonts w:ascii="宋体" w:hAnsi="宋体" w:cs="宋体"/>
          <w:kern w:val="0"/>
          <w:sz w:val="24"/>
        </w:rPr>
        <w:t>。</w:t>
      </w:r>
    </w:p>
    <w:p w:rsidR="00000000" w:rsidRDefault="003E2DF9">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六、签订合同</w:t>
      </w:r>
    </w:p>
    <w:p w:rsidR="00000000" w:rsidRDefault="003E2DF9">
      <w:pPr>
        <w:widowControl/>
        <w:spacing w:line="320" w:lineRule="exact"/>
        <w:ind w:firstLineChars="400" w:firstLine="960"/>
        <w:jc w:val="left"/>
        <w:rPr>
          <w:rFonts w:ascii="宋体" w:hAnsi="宋体" w:cs="宋体" w:hint="eastAsia"/>
          <w:kern w:val="0"/>
          <w:sz w:val="24"/>
        </w:rPr>
      </w:pPr>
      <w:r>
        <w:rPr>
          <w:rFonts w:ascii="宋体" w:hAnsi="宋体" w:cs="宋体"/>
          <w:kern w:val="0"/>
          <w:sz w:val="24"/>
        </w:rPr>
        <w:t>中标人必须签订《湖南</w:t>
      </w:r>
      <w:r>
        <w:rPr>
          <w:rFonts w:ascii="宋体" w:hAnsi="宋体" w:cs="宋体" w:hint="eastAsia"/>
          <w:kern w:val="0"/>
          <w:sz w:val="24"/>
        </w:rPr>
        <w:t>化工职业技术学院</w:t>
      </w:r>
      <w:r>
        <w:rPr>
          <w:rFonts w:hint="eastAsia"/>
          <w:kern w:val="0"/>
          <w:sz w:val="24"/>
        </w:rPr>
        <w:t>2020</w:t>
      </w:r>
      <w:r>
        <w:rPr>
          <w:rFonts w:hint="eastAsia"/>
          <w:kern w:val="0"/>
          <w:sz w:val="24"/>
        </w:rPr>
        <w:t>招生简</w:t>
      </w:r>
      <w:r>
        <w:rPr>
          <w:rFonts w:hint="eastAsia"/>
          <w:kern w:val="0"/>
          <w:sz w:val="24"/>
        </w:rPr>
        <w:t>章印制</w:t>
      </w:r>
      <w:r>
        <w:rPr>
          <w:rFonts w:ascii="宋体" w:hAnsi="宋体" w:cs="宋体"/>
          <w:kern w:val="0"/>
          <w:sz w:val="24"/>
        </w:rPr>
        <w:t>协议》。</w:t>
      </w:r>
    </w:p>
    <w:p w:rsidR="00000000" w:rsidRDefault="003E2DF9">
      <w:pPr>
        <w:widowControl/>
        <w:spacing w:line="480" w:lineRule="exact"/>
        <w:ind w:firstLineChars="196" w:firstLine="472"/>
        <w:rPr>
          <w:rFonts w:ascii="宋体" w:hAnsi="宋体" w:cs="宋体" w:hint="eastAsia"/>
          <w:b/>
          <w:kern w:val="0"/>
          <w:sz w:val="24"/>
        </w:rPr>
      </w:pPr>
      <w:r>
        <w:rPr>
          <w:rFonts w:ascii="宋体" w:hAnsi="宋体" w:cs="宋体" w:hint="eastAsia"/>
          <w:b/>
          <w:kern w:val="0"/>
          <w:sz w:val="24"/>
        </w:rPr>
        <w:t>七、印制数量及其它</w:t>
      </w:r>
      <w:r>
        <w:rPr>
          <w:rFonts w:ascii="宋体" w:hAnsi="宋体" w:cs="宋体"/>
          <w:b/>
          <w:kern w:val="0"/>
          <w:sz w:val="24"/>
        </w:rPr>
        <w:t>要求</w:t>
      </w:r>
    </w:p>
    <w:p w:rsidR="00000000" w:rsidRDefault="003E2DF9">
      <w:pPr>
        <w:widowControl/>
        <w:spacing w:line="400" w:lineRule="exact"/>
        <w:ind w:leftChars="228" w:left="479" w:firstLineChars="200" w:firstLine="480"/>
        <w:jc w:val="left"/>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、采购物品：湖南化工职业技术学院</w:t>
      </w:r>
      <w:r>
        <w:rPr>
          <w:rFonts w:ascii="宋体" w:hAnsi="宋体" w:cs="宋体" w:hint="eastAsia"/>
          <w:kern w:val="0"/>
          <w:sz w:val="24"/>
        </w:rPr>
        <w:t>2020</w:t>
      </w:r>
      <w:r>
        <w:rPr>
          <w:rFonts w:ascii="宋体" w:hAnsi="宋体" w:cs="宋体" w:hint="eastAsia"/>
          <w:kern w:val="0"/>
          <w:sz w:val="24"/>
        </w:rPr>
        <w:t>招生简章，数量以实际供货数量为准。供货期为</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年，供货期内乙方按不高于招标价供货；如果出现物品价格下调，乙方按下调价格供货；甲方需要采购合同清单中没有的物品时，乙方承诺按市场价的</w:t>
      </w:r>
      <w:r>
        <w:rPr>
          <w:rFonts w:ascii="宋体" w:hAnsi="宋体" w:cs="宋体" w:hint="eastAsia"/>
          <w:kern w:val="0"/>
          <w:sz w:val="24"/>
        </w:rPr>
        <w:t>90%</w:t>
      </w:r>
      <w:r>
        <w:rPr>
          <w:rFonts w:ascii="宋体" w:hAnsi="宋体" w:cs="宋体" w:hint="eastAsia"/>
          <w:kern w:val="0"/>
          <w:sz w:val="24"/>
        </w:rPr>
        <w:t>供货；采购物品数量与具体技术质量要求详见附件</w:t>
      </w:r>
      <w:r>
        <w:rPr>
          <w:rFonts w:ascii="宋体" w:hAnsi="宋体" w:cs="宋体" w:hint="eastAsia"/>
          <w:kern w:val="0"/>
          <w:sz w:val="24"/>
        </w:rPr>
        <w:t>4</w:t>
      </w:r>
      <w:r>
        <w:rPr>
          <w:rFonts w:ascii="宋体" w:hAnsi="宋体" w:cs="宋体" w:hint="eastAsia"/>
          <w:kern w:val="0"/>
          <w:sz w:val="24"/>
        </w:rPr>
        <w:t>。</w:t>
      </w:r>
    </w:p>
    <w:p w:rsidR="00000000" w:rsidRDefault="003E2DF9">
      <w:pPr>
        <w:widowControl/>
        <w:spacing w:line="400" w:lineRule="exact"/>
        <w:ind w:firstLineChars="400" w:firstLine="960"/>
        <w:jc w:val="left"/>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、请在标书中注明服务承诺。</w:t>
      </w:r>
    </w:p>
    <w:p w:rsidR="00000000" w:rsidRDefault="003E2DF9">
      <w:pPr>
        <w:widowControl/>
        <w:spacing w:line="400" w:lineRule="exact"/>
        <w:ind w:leftChars="228" w:left="479" w:firstLineChars="200" w:firstLine="480"/>
        <w:jc w:val="left"/>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、购买标书时，可以拷贝电子稿；交标书时，交纸质稿三份密封。</w:t>
      </w:r>
    </w:p>
    <w:p w:rsidR="00000000" w:rsidRDefault="003E2DF9">
      <w:pPr>
        <w:widowControl/>
        <w:spacing w:beforeLines="40" w:afterLines="40" w:line="375" w:lineRule="atLeast"/>
        <w:ind w:firstLineChars="158" w:firstLine="444"/>
        <w:rPr>
          <w:rFonts w:ascii="宋体" w:hAnsi="宋体" w:cs="宋体" w:hint="eastAsia"/>
          <w:b/>
          <w:kern w:val="0"/>
          <w:sz w:val="28"/>
          <w:szCs w:val="28"/>
        </w:rPr>
      </w:pPr>
      <w:r>
        <w:rPr>
          <w:rFonts w:ascii="宋体" w:hAnsi="宋体" w:cs="宋体" w:hint="eastAsia"/>
          <w:b/>
          <w:kern w:val="0"/>
          <w:sz w:val="28"/>
          <w:szCs w:val="28"/>
        </w:rPr>
        <w:lastRenderedPageBreak/>
        <w:t>附件</w:t>
      </w:r>
      <w:r>
        <w:rPr>
          <w:rFonts w:ascii="宋体" w:hAnsi="宋体" w:cs="宋体" w:hint="eastAsia"/>
          <w:b/>
          <w:kern w:val="0"/>
          <w:sz w:val="28"/>
          <w:szCs w:val="28"/>
        </w:rPr>
        <w:t>1</w:t>
      </w:r>
    </w:p>
    <w:p w:rsidR="00000000" w:rsidRDefault="003E2DF9">
      <w:pPr>
        <w:widowControl/>
        <w:spacing w:beforeLines="40" w:afterLines="40" w:line="375" w:lineRule="atLeast"/>
        <w:jc w:val="center"/>
        <w:rPr>
          <w:rFonts w:ascii="宋体" w:hAnsi="宋体" w:cs="宋体" w:hint="eastAsia"/>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rsidR="00000000" w:rsidRDefault="003E2DF9">
      <w:pPr>
        <w:widowControl/>
        <w:spacing w:beforeLines="40" w:afterLines="40" w:line="375" w:lineRule="atLeast"/>
        <w:jc w:val="center"/>
        <w:rPr>
          <w:rFonts w:ascii="宋体" w:hAnsi="宋体" w:cs="宋体"/>
          <w:b/>
          <w:kern w:val="0"/>
          <w:sz w:val="44"/>
          <w:szCs w:val="44"/>
        </w:rPr>
      </w:pPr>
      <w:r>
        <w:rPr>
          <w:rFonts w:hint="eastAsia"/>
          <w:b/>
          <w:kern w:val="0"/>
          <w:sz w:val="44"/>
          <w:szCs w:val="44"/>
        </w:rPr>
        <w:t>2020</w:t>
      </w:r>
      <w:r>
        <w:rPr>
          <w:rFonts w:hint="eastAsia"/>
          <w:b/>
          <w:kern w:val="0"/>
          <w:sz w:val="44"/>
          <w:szCs w:val="44"/>
        </w:rPr>
        <w:t>招生简章印制</w:t>
      </w:r>
      <w:r>
        <w:rPr>
          <w:rFonts w:ascii="宋体" w:hAnsi="宋体" w:cs="宋体"/>
          <w:b/>
          <w:kern w:val="0"/>
          <w:sz w:val="44"/>
          <w:szCs w:val="44"/>
        </w:rPr>
        <w:t>项目</w:t>
      </w:r>
    </w:p>
    <w:p w:rsidR="00000000" w:rsidRDefault="003E2DF9">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投标书</w:t>
      </w:r>
    </w:p>
    <w:p w:rsidR="00000000" w:rsidRDefault="003E2DF9">
      <w:pPr>
        <w:widowControl/>
        <w:spacing w:line="36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000000" w:rsidRDefault="003E2DF9">
      <w:pPr>
        <w:widowControl/>
        <w:spacing w:line="360" w:lineRule="exact"/>
        <w:ind w:leftChars="114" w:left="239" w:firstLineChars="100" w:firstLine="24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w:t>
      </w:r>
      <w:r>
        <w:rPr>
          <w:rFonts w:ascii="宋体" w:hAnsi="宋体" w:cs="宋体"/>
          <w:kern w:val="0"/>
          <w:sz w:val="24"/>
        </w:rPr>
        <w:t>招标文件的要求</w:t>
      </w:r>
      <w:r>
        <w:rPr>
          <w:kern w:val="0"/>
          <w:sz w:val="24"/>
        </w:rPr>
        <w:t xml:space="preserve">                   </w:t>
      </w:r>
      <w:r>
        <w:rPr>
          <w:rFonts w:ascii="宋体" w:hAnsi="宋体" w:cs="宋体"/>
          <w:kern w:val="0"/>
          <w:sz w:val="24"/>
        </w:rPr>
        <w:t>（全名及职</w:t>
      </w:r>
      <w:r>
        <w:rPr>
          <w:rFonts w:ascii="宋体" w:hAnsi="宋体" w:cs="宋体" w:hint="eastAsia"/>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rsidR="00000000" w:rsidRDefault="003E2DF9">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p>
    <w:p w:rsidR="00000000" w:rsidRDefault="003E2DF9">
      <w:pPr>
        <w:widowControl/>
        <w:spacing w:line="36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p>
    <w:p w:rsidR="00000000" w:rsidRDefault="003E2DF9">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p>
    <w:p w:rsidR="00000000" w:rsidRDefault="003E2DF9">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p>
    <w:p w:rsidR="00000000" w:rsidRDefault="003E2DF9">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p>
    <w:p w:rsidR="00000000" w:rsidRDefault="003E2DF9">
      <w:pPr>
        <w:widowControl/>
        <w:spacing w:line="360" w:lineRule="exact"/>
        <w:ind w:firstLineChars="200" w:firstLine="480"/>
        <w:jc w:val="left"/>
        <w:rPr>
          <w:rFonts w:ascii="宋体" w:hAnsi="宋体" w:cs="宋体"/>
          <w:kern w:val="0"/>
          <w:sz w:val="24"/>
        </w:rPr>
      </w:pPr>
      <w:r>
        <w:rPr>
          <w:rFonts w:ascii="宋体" w:hAnsi="宋体" w:cs="宋体"/>
          <w:kern w:val="0"/>
          <w:sz w:val="24"/>
        </w:rPr>
        <w:t>签字代表在此声明并同意</w:t>
      </w:r>
    </w:p>
    <w:p w:rsidR="00000000" w:rsidRDefault="003E2DF9">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rsidR="00000000" w:rsidRDefault="003E2DF9">
      <w:pPr>
        <w:widowControl/>
        <w:spacing w:line="360" w:lineRule="exact"/>
        <w:ind w:leftChars="228" w:left="479"/>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rsidR="00000000" w:rsidRDefault="003E2DF9">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rsidR="00000000" w:rsidRDefault="003E2DF9">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w:t>
      </w:r>
      <w:r>
        <w:rPr>
          <w:rFonts w:ascii="宋体" w:hAnsi="宋体" w:cs="宋体"/>
          <w:kern w:val="0"/>
          <w:sz w:val="24"/>
        </w:rPr>
        <w:t>其他资料。</w:t>
      </w:r>
    </w:p>
    <w:p w:rsidR="00000000" w:rsidRDefault="003E2DF9">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rsidR="00000000" w:rsidRDefault="003E2DF9">
      <w:pPr>
        <w:widowControl/>
        <w:spacing w:line="380" w:lineRule="exact"/>
        <w:ind w:firstLineChars="200" w:firstLine="400"/>
        <w:jc w:val="left"/>
        <w:rPr>
          <w:rFonts w:ascii="宋体" w:hAnsi="宋体" w:cs="宋体"/>
          <w:kern w:val="0"/>
          <w:sz w:val="20"/>
          <w:szCs w:val="20"/>
        </w:rPr>
      </w:pPr>
    </w:p>
    <w:p w:rsidR="00000000" w:rsidRDefault="003E2DF9">
      <w:pPr>
        <w:widowControl/>
        <w:spacing w:line="38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p>
    <w:p w:rsidR="00000000" w:rsidRDefault="003E2DF9">
      <w:pPr>
        <w:widowControl/>
        <w:spacing w:line="38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rsidR="00000000" w:rsidRDefault="003E2DF9">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000000" w:rsidRDefault="003E2DF9">
      <w:pPr>
        <w:widowControl/>
        <w:spacing w:line="38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p>
    <w:p w:rsidR="00000000" w:rsidRDefault="003E2DF9">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000000" w:rsidRDefault="003E2DF9">
      <w:pPr>
        <w:widowControl/>
        <w:spacing w:line="375" w:lineRule="atLeast"/>
        <w:ind w:firstLineChars="341" w:firstLine="822"/>
        <w:jc w:val="left"/>
        <w:rPr>
          <w:rFonts w:ascii="黑体" w:eastAsia="黑体" w:hAnsi="宋体" w:cs="宋体"/>
          <w:b/>
          <w:kern w:val="0"/>
          <w:sz w:val="24"/>
        </w:rPr>
      </w:pPr>
      <w:r>
        <w:rPr>
          <w:rFonts w:ascii="黑体" w:eastAsia="黑体" w:hAnsi="宋体" w:cs="宋体"/>
          <w:b/>
          <w:kern w:val="0"/>
          <w:sz w:val="24"/>
        </w:rPr>
        <w:br w:type="page"/>
      </w:r>
      <w:r>
        <w:rPr>
          <w:rFonts w:ascii="黑体" w:eastAsia="黑体" w:hAnsi="宋体" w:cs="宋体" w:hint="eastAsia"/>
          <w:b/>
          <w:kern w:val="0"/>
          <w:sz w:val="24"/>
        </w:rPr>
        <w:lastRenderedPageBreak/>
        <w:t>附件</w:t>
      </w:r>
      <w:r>
        <w:rPr>
          <w:rFonts w:ascii="黑体" w:eastAsia="黑体" w:hAnsi="宋体" w:cs="宋体" w:hint="eastAsia"/>
          <w:b/>
          <w:kern w:val="0"/>
          <w:sz w:val="24"/>
        </w:rPr>
        <w:t>2</w:t>
      </w:r>
    </w:p>
    <w:p w:rsidR="00000000" w:rsidRDefault="003E2DF9">
      <w:pPr>
        <w:widowControl/>
        <w:spacing w:beforeLines="40" w:afterLines="40" w:line="375" w:lineRule="atLeast"/>
        <w:jc w:val="center"/>
        <w:rPr>
          <w:rFonts w:ascii="宋体" w:hAnsi="宋体" w:cs="宋体" w:hint="eastAsia"/>
          <w:b/>
          <w:kern w:val="0"/>
          <w:sz w:val="44"/>
          <w:szCs w:val="44"/>
        </w:rPr>
      </w:pPr>
      <w:r>
        <w:rPr>
          <w:rFonts w:ascii="宋体" w:hAnsi="宋体" w:cs="宋体"/>
          <w:b/>
          <w:kern w:val="0"/>
          <w:sz w:val="44"/>
          <w:szCs w:val="44"/>
        </w:rPr>
        <w:t>服务承诺书</w:t>
      </w:r>
    </w:p>
    <w:p w:rsidR="00000000" w:rsidRDefault="003E2DF9">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000000" w:rsidRDefault="003E2DF9">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w:t>
      </w:r>
      <w:r>
        <w:rPr>
          <w:rFonts w:ascii="宋体" w:hAnsi="宋体" w:cs="宋体"/>
          <w:kern w:val="0"/>
          <w:sz w:val="24"/>
        </w:rPr>
        <w:t>标的货物承诺如下服务：</w:t>
      </w:r>
    </w:p>
    <w:p w:rsidR="00000000" w:rsidRDefault="003E2DF9">
      <w:pPr>
        <w:widowControl/>
        <w:spacing w:line="380" w:lineRule="exact"/>
        <w:ind w:firstLineChars="200" w:firstLine="400"/>
        <w:jc w:val="left"/>
        <w:rPr>
          <w:rFonts w:ascii="宋体" w:hAnsi="宋体" w:cs="宋体"/>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200" w:firstLine="400"/>
        <w:jc w:val="left"/>
        <w:rPr>
          <w:rFonts w:ascii="宋体" w:hAnsi="宋体" w:cs="宋体" w:hint="eastAsia"/>
          <w:kern w:val="0"/>
          <w:sz w:val="20"/>
          <w:szCs w:val="20"/>
        </w:rPr>
      </w:pPr>
    </w:p>
    <w:p w:rsidR="00000000" w:rsidRDefault="003E2DF9">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rsidR="00000000" w:rsidRDefault="003E2DF9">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rsidR="00000000" w:rsidRDefault="003E2DF9">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rsidR="00000000" w:rsidRDefault="003E2DF9">
      <w:pPr>
        <w:widowControl/>
        <w:spacing w:line="375" w:lineRule="atLeast"/>
        <w:ind w:firstLineChars="294" w:firstLine="708"/>
        <w:jc w:val="left"/>
        <w:rPr>
          <w:rFonts w:ascii="黑体" w:eastAsia="黑体" w:hAnsi="宋体" w:cs="宋体" w:hint="eastAsia"/>
          <w:b/>
          <w:kern w:val="0"/>
          <w:sz w:val="24"/>
        </w:rPr>
      </w:pPr>
    </w:p>
    <w:p w:rsidR="00000000" w:rsidRDefault="003E2DF9">
      <w:pPr>
        <w:widowControl/>
        <w:spacing w:line="375" w:lineRule="atLeast"/>
        <w:ind w:firstLineChars="294" w:firstLine="708"/>
        <w:jc w:val="left"/>
        <w:rPr>
          <w:rFonts w:ascii="黑体" w:eastAsia="黑体" w:hAnsi="宋体" w:cs="宋体" w:hint="eastAsia"/>
          <w:b/>
          <w:kern w:val="0"/>
          <w:sz w:val="24"/>
        </w:rPr>
      </w:pPr>
    </w:p>
    <w:p w:rsidR="00000000" w:rsidRDefault="003E2DF9">
      <w:pPr>
        <w:widowControl/>
        <w:spacing w:line="375" w:lineRule="atLeast"/>
        <w:ind w:firstLineChars="294" w:firstLine="708"/>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r>
        <w:rPr>
          <w:rFonts w:ascii="黑体" w:eastAsia="黑体" w:hAnsi="宋体" w:cs="宋体" w:hint="eastAsia"/>
          <w:b/>
          <w:kern w:val="0"/>
          <w:sz w:val="24"/>
        </w:rPr>
        <w:t xml:space="preserve">   </w:t>
      </w: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jc w:val="left"/>
        <w:rPr>
          <w:rFonts w:ascii="黑体" w:eastAsia="黑体" w:hAnsi="宋体" w:cs="宋体" w:hint="eastAsia"/>
          <w:b/>
          <w:kern w:val="0"/>
          <w:sz w:val="24"/>
        </w:rPr>
      </w:pPr>
    </w:p>
    <w:p w:rsidR="00000000" w:rsidRDefault="003E2DF9">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lastRenderedPageBreak/>
        <w:t>附件</w:t>
      </w:r>
      <w:r>
        <w:rPr>
          <w:rFonts w:ascii="黑体" w:eastAsia="黑体" w:hAnsi="宋体" w:cs="宋体" w:hint="eastAsia"/>
          <w:b/>
          <w:kern w:val="0"/>
          <w:sz w:val="24"/>
        </w:rPr>
        <w:t>3</w:t>
      </w:r>
    </w:p>
    <w:p w:rsidR="00000000" w:rsidRDefault="003E2DF9">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rsidR="00000000" w:rsidRDefault="003E2DF9">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、工商营业执照复印件</w:t>
      </w:r>
    </w:p>
    <w:p w:rsidR="00000000" w:rsidRDefault="003E2DF9">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rsidR="00000000" w:rsidRDefault="003E2DF9">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、税务登记证复印件</w:t>
      </w:r>
    </w:p>
    <w:p w:rsidR="00000000" w:rsidRDefault="003E2DF9">
      <w:pPr>
        <w:widowControl/>
        <w:spacing w:line="300" w:lineRule="exact"/>
        <w:ind w:firstLineChars="200" w:firstLine="480"/>
        <w:jc w:val="left"/>
        <w:rPr>
          <w:rFonts w:ascii="宋体" w:hAnsi="宋体" w:cs="宋体"/>
          <w:kern w:val="0"/>
          <w:sz w:val="24"/>
        </w:rPr>
      </w:pPr>
    </w:p>
    <w:p w:rsidR="00000000" w:rsidRDefault="003E2DF9">
      <w:pPr>
        <w:widowControl/>
        <w:spacing w:line="300" w:lineRule="exact"/>
        <w:ind w:firstLineChars="200" w:firstLine="480"/>
        <w:jc w:val="left"/>
        <w:rPr>
          <w:rFonts w:ascii="宋体" w:hAnsi="宋体" w:cs="宋体" w:hint="eastAsia"/>
          <w:kern w:val="0"/>
          <w:sz w:val="24"/>
        </w:rPr>
      </w:pPr>
      <w:r>
        <w:rPr>
          <w:rFonts w:ascii="宋体" w:hAnsi="宋体" w:cs="宋体"/>
          <w:kern w:val="0"/>
          <w:sz w:val="24"/>
        </w:rPr>
        <w:t>以上复印件复印后需加盖本单位公章，原件带来备查。</w:t>
      </w:r>
    </w:p>
    <w:p w:rsidR="00000000" w:rsidRDefault="003E2DF9">
      <w:pPr>
        <w:widowControl/>
        <w:spacing w:line="300" w:lineRule="exact"/>
        <w:ind w:firstLineChars="200" w:firstLine="480"/>
        <w:jc w:val="left"/>
        <w:rPr>
          <w:rFonts w:ascii="宋体" w:hAnsi="宋体" w:cs="宋体" w:hint="eastAsia"/>
          <w:kern w:val="0"/>
          <w:sz w:val="24"/>
        </w:rPr>
      </w:pPr>
    </w:p>
    <w:p w:rsidR="00000000" w:rsidRDefault="003E2DF9">
      <w:pPr>
        <w:widowControl/>
        <w:spacing w:line="300" w:lineRule="exact"/>
        <w:ind w:firstLineChars="200" w:firstLine="480"/>
        <w:jc w:val="left"/>
        <w:rPr>
          <w:rFonts w:ascii="宋体" w:hAnsi="宋体" w:cs="宋体" w:hint="eastAsia"/>
          <w:kern w:val="0"/>
          <w:sz w:val="24"/>
        </w:rPr>
      </w:pPr>
    </w:p>
    <w:p w:rsidR="00000000" w:rsidRDefault="003E2DF9">
      <w:pPr>
        <w:widowControl/>
        <w:spacing w:line="300" w:lineRule="exact"/>
        <w:ind w:firstLineChars="200" w:firstLine="480"/>
        <w:jc w:val="left"/>
        <w:rPr>
          <w:rFonts w:ascii="宋体" w:hAnsi="宋体" w:cs="宋体" w:hint="eastAsia"/>
          <w:kern w:val="0"/>
          <w:sz w:val="24"/>
        </w:rPr>
      </w:pPr>
    </w:p>
    <w:p w:rsidR="00000000" w:rsidRDefault="003E2DF9">
      <w:pPr>
        <w:widowControl/>
        <w:spacing w:line="300" w:lineRule="exact"/>
        <w:ind w:firstLineChars="200" w:firstLine="480"/>
        <w:jc w:val="left"/>
        <w:rPr>
          <w:rFonts w:ascii="宋体" w:hAnsi="宋体" w:cs="宋体" w:hint="eastAsia"/>
          <w:kern w:val="0"/>
          <w:sz w:val="24"/>
        </w:rPr>
      </w:pPr>
    </w:p>
    <w:p w:rsidR="00000000" w:rsidRDefault="003E2DF9">
      <w:pPr>
        <w:jc w:val="center"/>
        <w:rPr>
          <w:rFonts w:hint="eastAsia"/>
          <w:sz w:val="32"/>
        </w:rPr>
      </w:pPr>
    </w:p>
    <w:p w:rsidR="00000000" w:rsidRDefault="003E2DF9">
      <w:pPr>
        <w:adjustRightInd w:val="0"/>
        <w:snapToGrid w:val="0"/>
        <w:spacing w:line="360" w:lineRule="atLeast"/>
        <w:ind w:firstLine="480"/>
        <w:rPr>
          <w:rFonts w:ascii="黑体" w:eastAsia="黑体" w:hAnsi="宋体"/>
          <w:b/>
          <w:bCs/>
          <w:sz w:val="24"/>
        </w:rPr>
        <w:sectPr w:rsidR="00000000">
          <w:headerReference w:type="default" r:id="rId7"/>
          <w:pgSz w:w="11906" w:h="16838"/>
          <w:pgMar w:top="1440" w:right="1418" w:bottom="1440" w:left="1418" w:header="851" w:footer="992" w:gutter="0"/>
          <w:cols w:space="720"/>
          <w:docGrid w:type="lines" w:linePitch="312"/>
        </w:sectPr>
      </w:pPr>
    </w:p>
    <w:p w:rsidR="00000000" w:rsidRDefault="003E2DF9">
      <w:pPr>
        <w:adjustRightInd w:val="0"/>
        <w:snapToGrid w:val="0"/>
        <w:spacing w:line="360" w:lineRule="atLeast"/>
        <w:ind w:firstLine="480"/>
        <w:rPr>
          <w:rFonts w:ascii="黑体" w:eastAsia="黑体" w:hAnsi="宋体" w:hint="eastAsia"/>
          <w:b/>
          <w:bCs/>
          <w:sz w:val="24"/>
        </w:rPr>
      </w:pPr>
      <w:r>
        <w:rPr>
          <w:rFonts w:ascii="黑体" w:eastAsia="黑体" w:hAnsi="宋体" w:hint="eastAsia"/>
          <w:b/>
          <w:bCs/>
          <w:sz w:val="24"/>
        </w:rPr>
        <w:lastRenderedPageBreak/>
        <w:t>附件</w:t>
      </w:r>
      <w:r>
        <w:rPr>
          <w:rFonts w:ascii="黑体" w:eastAsia="黑体" w:hAnsi="宋体" w:hint="eastAsia"/>
          <w:b/>
          <w:bCs/>
          <w:sz w:val="24"/>
        </w:rPr>
        <w:t>4</w:t>
      </w:r>
    </w:p>
    <w:p w:rsidR="00000000" w:rsidRDefault="003E2DF9">
      <w:pPr>
        <w:adjustRightInd w:val="0"/>
        <w:snapToGrid w:val="0"/>
        <w:spacing w:line="360" w:lineRule="atLeast"/>
        <w:ind w:firstLine="480"/>
        <w:jc w:val="center"/>
        <w:rPr>
          <w:rFonts w:ascii="黑体" w:eastAsia="黑体" w:hAnsi="宋体" w:hint="eastAsia"/>
          <w:b/>
          <w:bCs/>
          <w:sz w:val="28"/>
        </w:rPr>
      </w:pPr>
      <w:r>
        <w:rPr>
          <w:rFonts w:ascii="黑体" w:eastAsia="黑体" w:hAnsi="宋体" w:hint="eastAsia"/>
          <w:b/>
          <w:bCs/>
          <w:sz w:val="44"/>
        </w:rPr>
        <w:t>印</w:t>
      </w:r>
      <w:r>
        <w:rPr>
          <w:rFonts w:ascii="黑体" w:eastAsia="黑体" w:hAnsi="宋体" w:hint="eastAsia"/>
          <w:b/>
          <w:bCs/>
          <w:sz w:val="44"/>
        </w:rPr>
        <w:t xml:space="preserve">  </w:t>
      </w:r>
      <w:r>
        <w:rPr>
          <w:rFonts w:ascii="黑体" w:eastAsia="黑体" w:hAnsi="宋体" w:hint="eastAsia"/>
          <w:b/>
          <w:bCs/>
          <w:sz w:val="44"/>
        </w:rPr>
        <w:t>制　合　同</w:t>
      </w:r>
    </w:p>
    <w:p w:rsidR="00000000" w:rsidRDefault="003E2DF9">
      <w:pPr>
        <w:adjustRightInd w:val="0"/>
        <w:snapToGrid w:val="0"/>
        <w:spacing w:beforeLines="80" w:line="400" w:lineRule="exact"/>
        <w:ind w:firstLine="482"/>
        <w:rPr>
          <w:rFonts w:hint="eastAsia"/>
          <w:sz w:val="28"/>
        </w:rPr>
      </w:pPr>
      <w:r>
        <w:rPr>
          <w:rFonts w:hint="eastAsia"/>
          <w:sz w:val="28"/>
        </w:rPr>
        <w:t>甲方（印制单位）：</w:t>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合同编号：</w:t>
      </w:r>
    </w:p>
    <w:p w:rsidR="00000000" w:rsidRDefault="003E2DF9">
      <w:pPr>
        <w:adjustRightInd w:val="0"/>
        <w:snapToGrid w:val="0"/>
        <w:spacing w:line="400" w:lineRule="exact"/>
        <w:rPr>
          <w:rFonts w:hint="eastAsia"/>
          <w:sz w:val="28"/>
        </w:rPr>
      </w:pPr>
      <w:r>
        <w:rPr>
          <w:rFonts w:hint="eastAsia"/>
          <w:sz w:val="28"/>
        </w:rPr>
        <w:tab/>
      </w:r>
      <w:r>
        <w:rPr>
          <w:rFonts w:hint="eastAsia"/>
          <w:sz w:val="28"/>
        </w:rPr>
        <w:t>湖南化工职业技术学院</w:t>
      </w:r>
      <w:r>
        <w:rPr>
          <w:rFonts w:hint="eastAsia"/>
          <w:sz w:val="28"/>
        </w:rPr>
        <w:t xml:space="preserve">    </w:t>
      </w:r>
      <w:r>
        <w:rPr>
          <w:rFonts w:hint="eastAsia"/>
          <w:sz w:val="28"/>
        </w:rPr>
        <w:t xml:space="preserve">        </w:t>
      </w:r>
      <w:r>
        <w:rPr>
          <w:rFonts w:hint="eastAsia"/>
          <w:sz w:val="28"/>
        </w:rPr>
        <w:t>签订时间：</w:t>
      </w:r>
    </w:p>
    <w:p w:rsidR="00000000" w:rsidRDefault="003E2DF9">
      <w:pPr>
        <w:adjustRightInd w:val="0"/>
        <w:snapToGrid w:val="0"/>
        <w:spacing w:line="400" w:lineRule="exact"/>
        <w:ind w:firstLine="480"/>
        <w:rPr>
          <w:rFonts w:hint="eastAsia"/>
          <w:szCs w:val="21"/>
        </w:rPr>
      </w:pPr>
      <w:r>
        <w:rPr>
          <w:rFonts w:hint="eastAsia"/>
          <w:sz w:val="28"/>
        </w:rPr>
        <w:t>乙方（中</w:t>
      </w:r>
      <w:r>
        <w:rPr>
          <w:rFonts w:hint="eastAsia"/>
          <w:sz w:val="28"/>
        </w:rPr>
        <w:t xml:space="preserve"> </w:t>
      </w:r>
      <w:r>
        <w:rPr>
          <w:rFonts w:hint="eastAsia"/>
          <w:sz w:val="28"/>
        </w:rPr>
        <w:t>标</w:t>
      </w:r>
      <w:r>
        <w:rPr>
          <w:rFonts w:hint="eastAsia"/>
          <w:sz w:val="28"/>
        </w:rPr>
        <w:t xml:space="preserve"> </w:t>
      </w:r>
      <w:r>
        <w:rPr>
          <w:rFonts w:hint="eastAsia"/>
          <w:sz w:val="28"/>
        </w:rPr>
        <w:t>人）：</w:t>
      </w:r>
      <w:r>
        <w:rPr>
          <w:rFonts w:hint="eastAsia"/>
          <w:sz w:val="28"/>
        </w:rPr>
        <w:t xml:space="preserve">              </w:t>
      </w:r>
      <w:r>
        <w:rPr>
          <w:rFonts w:hint="eastAsia"/>
          <w:sz w:val="28"/>
        </w:rPr>
        <w:t>签订地点：</w:t>
      </w:r>
      <w:r>
        <w:rPr>
          <w:rFonts w:hint="eastAsia"/>
          <w:sz w:val="24"/>
        </w:rPr>
        <w:t>湖南株洲</w:t>
      </w:r>
    </w:p>
    <w:p w:rsidR="00000000" w:rsidRDefault="003E2DF9">
      <w:pPr>
        <w:adjustRightInd w:val="0"/>
        <w:snapToGrid w:val="0"/>
        <w:spacing w:line="400" w:lineRule="exact"/>
        <w:ind w:firstLine="480"/>
        <w:rPr>
          <w:rFonts w:hint="eastAsia"/>
          <w:sz w:val="28"/>
        </w:rPr>
      </w:pPr>
    </w:p>
    <w:p w:rsidR="00000000" w:rsidRDefault="003E2DF9">
      <w:pPr>
        <w:adjustRightInd w:val="0"/>
        <w:snapToGrid w:val="0"/>
        <w:spacing w:line="400" w:lineRule="exact"/>
        <w:ind w:firstLine="480"/>
        <w:rPr>
          <w:rFonts w:hint="eastAsia"/>
          <w:sz w:val="24"/>
        </w:rPr>
      </w:pPr>
      <w:r>
        <w:rPr>
          <w:rFonts w:hint="eastAsia"/>
          <w:sz w:val="24"/>
        </w:rPr>
        <w:t>乙方于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日在湖南化工职业技术学院采购工作领导小组举行的评标会上，成功中标。现依据《中华人民共和国合同法》和本次《招标文件》的规定，订立合同，以使共同遵守。</w:t>
      </w:r>
    </w:p>
    <w:p w:rsidR="00000000" w:rsidRDefault="003E2DF9">
      <w:pPr>
        <w:adjustRightInd w:val="0"/>
        <w:snapToGrid w:val="0"/>
        <w:spacing w:line="400" w:lineRule="exact"/>
        <w:ind w:firstLine="480"/>
        <w:rPr>
          <w:rFonts w:hint="eastAsia"/>
          <w:sz w:val="24"/>
        </w:rPr>
      </w:pPr>
      <w:r>
        <w:rPr>
          <w:rFonts w:hint="eastAsia"/>
          <w:sz w:val="24"/>
        </w:rPr>
        <w:t>一、乙方向甲方提供物品名称：湖南化工职业技术学院</w:t>
      </w:r>
      <w:r>
        <w:rPr>
          <w:rFonts w:hint="eastAsia"/>
          <w:sz w:val="24"/>
        </w:rPr>
        <w:t>2020</w:t>
      </w:r>
      <w:r>
        <w:rPr>
          <w:rFonts w:hint="eastAsia"/>
          <w:sz w:val="24"/>
        </w:rPr>
        <w:t>招生简章；</w:t>
      </w:r>
    </w:p>
    <w:p w:rsidR="00000000" w:rsidRDefault="003E2DF9">
      <w:pPr>
        <w:adjustRightInd w:val="0"/>
        <w:snapToGrid w:val="0"/>
        <w:spacing w:line="400" w:lineRule="exact"/>
        <w:ind w:left="960"/>
        <w:rPr>
          <w:rFonts w:hint="eastAsia"/>
          <w:sz w:val="24"/>
        </w:rPr>
      </w:pPr>
      <w:r>
        <w:rPr>
          <w:rFonts w:hint="eastAsia"/>
          <w:sz w:val="24"/>
        </w:rPr>
        <w:t>单价：</w:t>
      </w:r>
      <w:r>
        <w:rPr>
          <w:rFonts w:hint="eastAsia"/>
          <w:sz w:val="24"/>
        </w:rPr>
        <w:t xml:space="preserve">    </w:t>
      </w:r>
      <w:r>
        <w:rPr>
          <w:rFonts w:hint="eastAsia"/>
          <w:sz w:val="24"/>
        </w:rPr>
        <w:t>元</w:t>
      </w:r>
      <w:r>
        <w:rPr>
          <w:rFonts w:hint="eastAsia"/>
          <w:sz w:val="24"/>
        </w:rPr>
        <w:t>/</w:t>
      </w:r>
      <w:r>
        <w:rPr>
          <w:rFonts w:hint="eastAsia"/>
          <w:sz w:val="24"/>
        </w:rPr>
        <w:t>册</w:t>
      </w:r>
      <w:r>
        <w:rPr>
          <w:rFonts w:hint="eastAsia"/>
          <w:sz w:val="24"/>
        </w:rPr>
        <w:t xml:space="preserve"> </w:t>
      </w:r>
      <w:r>
        <w:rPr>
          <w:rFonts w:hint="eastAsia"/>
          <w:sz w:val="24"/>
        </w:rPr>
        <w:t>；</w:t>
      </w:r>
      <w:r>
        <w:rPr>
          <w:rFonts w:hint="eastAsia"/>
          <w:sz w:val="24"/>
        </w:rPr>
        <w:t xml:space="preserve"> </w:t>
      </w:r>
    </w:p>
    <w:p w:rsidR="00000000" w:rsidRDefault="003E2DF9">
      <w:pPr>
        <w:adjustRightInd w:val="0"/>
        <w:snapToGrid w:val="0"/>
        <w:spacing w:line="400" w:lineRule="exact"/>
        <w:ind w:left="960"/>
        <w:rPr>
          <w:rFonts w:ascii="宋体" w:hAnsi="宋体" w:cs="楷体_GB2312" w:hint="eastAsia"/>
          <w:bCs/>
          <w:sz w:val="24"/>
        </w:rPr>
      </w:pPr>
      <w:r>
        <w:rPr>
          <w:rFonts w:ascii="宋体" w:hAnsi="宋体" w:cs="楷体_GB2312"/>
          <w:bCs/>
          <w:sz w:val="24"/>
        </w:rPr>
        <w:t>技术要求</w:t>
      </w:r>
      <w:r>
        <w:rPr>
          <w:rFonts w:ascii="宋体" w:hAnsi="宋体" w:cs="楷体_GB2312" w:hint="eastAsia"/>
          <w:bCs/>
          <w:sz w:val="24"/>
        </w:rPr>
        <w:t>：</w:t>
      </w:r>
    </w:p>
    <w:p w:rsidR="00000000" w:rsidRDefault="003E2DF9">
      <w:pPr>
        <w:adjustRightInd w:val="0"/>
        <w:snapToGrid w:val="0"/>
        <w:spacing w:line="400" w:lineRule="exact"/>
        <w:ind w:left="960"/>
        <w:rPr>
          <w:rFonts w:ascii="宋体" w:hAnsi="宋体" w:cs="楷体_GB2312" w:hint="eastAsia"/>
          <w:sz w:val="24"/>
        </w:rPr>
      </w:pPr>
      <w:r>
        <w:rPr>
          <w:rFonts w:ascii="宋体" w:hAnsi="宋体" w:cs="楷体_GB2312"/>
          <w:sz w:val="24"/>
        </w:rPr>
        <w:t>1</w:t>
      </w:r>
      <w:r>
        <w:rPr>
          <w:rFonts w:ascii="宋体" w:hAnsi="宋体" w:cs="楷体_GB2312"/>
          <w:sz w:val="24"/>
        </w:rPr>
        <w:t>、</w:t>
      </w:r>
      <w:r>
        <w:rPr>
          <w:rFonts w:ascii="宋体" w:hAnsi="宋体" w:cs="楷体_GB2312" w:hint="eastAsia"/>
          <w:sz w:val="24"/>
        </w:rPr>
        <w:t>规格：成品为标准</w:t>
      </w:r>
      <w:r>
        <w:rPr>
          <w:rFonts w:ascii="宋体" w:hAnsi="宋体" w:cs="楷体_GB2312" w:hint="eastAsia"/>
          <w:sz w:val="24"/>
        </w:rPr>
        <w:t>A4</w:t>
      </w:r>
      <w:r>
        <w:rPr>
          <w:rFonts w:ascii="宋体" w:hAnsi="宋体" w:cs="楷体_GB2312" w:hint="eastAsia"/>
          <w:sz w:val="24"/>
        </w:rPr>
        <w:t>纸大小；</w:t>
      </w:r>
    </w:p>
    <w:p w:rsidR="00000000" w:rsidRDefault="003E2DF9">
      <w:pPr>
        <w:adjustRightInd w:val="0"/>
        <w:snapToGrid w:val="0"/>
        <w:spacing w:line="400" w:lineRule="exact"/>
        <w:ind w:left="960"/>
        <w:rPr>
          <w:rFonts w:ascii="宋体" w:hAnsi="宋体" w:cs="楷体_GB2312" w:hint="eastAsia"/>
          <w:sz w:val="24"/>
        </w:rPr>
      </w:pPr>
      <w:r>
        <w:rPr>
          <w:rFonts w:ascii="宋体" w:hAnsi="宋体" w:cs="楷体_GB2312" w:hint="eastAsia"/>
          <w:sz w:val="24"/>
        </w:rPr>
        <w:t>2</w:t>
      </w:r>
      <w:r>
        <w:rPr>
          <w:rFonts w:ascii="宋体" w:hAnsi="宋体" w:cs="楷体_GB2312" w:hint="eastAsia"/>
          <w:sz w:val="24"/>
        </w:rPr>
        <w:t>、页数：</w:t>
      </w:r>
      <w:r>
        <w:rPr>
          <w:rFonts w:ascii="宋体" w:hAnsi="宋体" w:cs="楷体_GB2312" w:hint="eastAsia"/>
          <w:sz w:val="24"/>
        </w:rPr>
        <w:t>28</w:t>
      </w:r>
      <w:r>
        <w:rPr>
          <w:rFonts w:ascii="宋体" w:hAnsi="宋体" w:cs="楷体_GB2312" w:hint="eastAsia"/>
          <w:sz w:val="24"/>
        </w:rPr>
        <w:t>－</w:t>
      </w:r>
      <w:r>
        <w:rPr>
          <w:rFonts w:ascii="宋体" w:hAnsi="宋体" w:cs="楷体_GB2312" w:hint="eastAsia"/>
          <w:sz w:val="24"/>
        </w:rPr>
        <w:t>3</w:t>
      </w:r>
      <w:r>
        <w:rPr>
          <w:rFonts w:ascii="宋体" w:hAnsi="宋体" w:cs="楷体_GB2312" w:hint="eastAsia"/>
          <w:sz w:val="24"/>
        </w:rPr>
        <w:t>2</w:t>
      </w:r>
      <w:r>
        <w:rPr>
          <w:rFonts w:ascii="宋体" w:hAnsi="宋体" w:cs="楷体_GB2312" w:hint="eastAsia"/>
          <w:sz w:val="24"/>
        </w:rPr>
        <w:t>页；</w:t>
      </w:r>
    </w:p>
    <w:p w:rsidR="00000000" w:rsidRDefault="003E2DF9">
      <w:pPr>
        <w:adjustRightInd w:val="0"/>
        <w:snapToGrid w:val="0"/>
        <w:spacing w:line="400" w:lineRule="exact"/>
        <w:ind w:left="960"/>
        <w:rPr>
          <w:rFonts w:ascii="宋体" w:hAnsi="宋体" w:cs="楷体_GB2312" w:hint="eastAsia"/>
          <w:sz w:val="24"/>
        </w:rPr>
      </w:pPr>
      <w:r>
        <w:rPr>
          <w:rFonts w:ascii="宋体" w:hAnsi="宋体" w:cs="楷体_GB2312"/>
          <w:sz w:val="24"/>
        </w:rPr>
        <w:t>3</w:t>
      </w:r>
      <w:r>
        <w:rPr>
          <w:rFonts w:ascii="宋体" w:hAnsi="宋体" w:cs="楷体_GB2312"/>
          <w:sz w:val="24"/>
        </w:rPr>
        <w:t>、工艺要求：封面封底</w:t>
      </w:r>
      <w:r>
        <w:rPr>
          <w:rFonts w:ascii="宋体" w:hAnsi="宋体" w:cs="楷体_GB2312"/>
          <w:sz w:val="24"/>
        </w:rPr>
        <w:t>250</w:t>
      </w:r>
      <w:r>
        <w:rPr>
          <w:rFonts w:ascii="宋体" w:hAnsi="宋体" w:cs="楷体_GB2312"/>
          <w:sz w:val="24"/>
        </w:rPr>
        <w:t>克铜板纸</w:t>
      </w:r>
      <w:r>
        <w:rPr>
          <w:rFonts w:ascii="宋体" w:hAnsi="宋体" w:cs="楷体_GB2312"/>
          <w:sz w:val="24"/>
        </w:rPr>
        <w:t>+</w:t>
      </w:r>
      <w:r>
        <w:rPr>
          <w:rFonts w:ascii="宋体" w:hAnsi="宋体" w:cs="楷体_GB2312"/>
          <w:sz w:val="24"/>
        </w:rPr>
        <w:t>覆哑膜</w:t>
      </w:r>
      <w:r>
        <w:rPr>
          <w:rFonts w:ascii="宋体" w:hAnsi="宋体" w:cs="楷体_GB2312" w:hint="eastAsia"/>
          <w:sz w:val="24"/>
        </w:rPr>
        <w:t>，</w:t>
      </w:r>
      <w:r>
        <w:rPr>
          <w:rFonts w:ascii="宋体" w:hAnsi="宋体" w:cs="楷体_GB2312"/>
          <w:sz w:val="24"/>
        </w:rPr>
        <w:t>内页</w:t>
      </w:r>
      <w:r>
        <w:rPr>
          <w:rFonts w:ascii="宋体" w:hAnsi="宋体" w:cs="楷体_GB2312"/>
          <w:sz w:val="24"/>
        </w:rPr>
        <w:t>157</w:t>
      </w:r>
      <w:r>
        <w:rPr>
          <w:rFonts w:ascii="宋体" w:hAnsi="宋体" w:cs="楷体_GB2312"/>
          <w:sz w:val="24"/>
        </w:rPr>
        <w:t>克铜板纸印刷</w:t>
      </w:r>
      <w:r>
        <w:rPr>
          <w:rFonts w:ascii="宋体" w:hAnsi="宋体" w:cs="楷体_GB2312"/>
          <w:sz w:val="24"/>
        </w:rPr>
        <w:t>+</w:t>
      </w:r>
      <w:r>
        <w:rPr>
          <w:rFonts w:ascii="宋体" w:hAnsi="宋体" w:cs="楷体_GB2312" w:hint="eastAsia"/>
          <w:sz w:val="24"/>
        </w:rPr>
        <w:t>装订，</w:t>
      </w:r>
      <w:r>
        <w:rPr>
          <w:rFonts w:ascii="宋体" w:hAnsi="宋体" w:cs="楷体_GB2312" w:hint="eastAsia"/>
          <w:sz w:val="24"/>
        </w:rPr>
        <w:t>确保质量</w:t>
      </w:r>
      <w:r>
        <w:rPr>
          <w:rFonts w:ascii="宋体" w:hAnsi="宋体" w:cs="楷体_GB2312"/>
          <w:sz w:val="24"/>
        </w:rPr>
        <w:t>。</w:t>
      </w:r>
    </w:p>
    <w:p w:rsidR="00000000" w:rsidRDefault="003E2DF9">
      <w:pPr>
        <w:adjustRightInd w:val="0"/>
        <w:snapToGrid w:val="0"/>
        <w:spacing w:line="400" w:lineRule="exact"/>
        <w:ind w:left="960"/>
        <w:rPr>
          <w:rFonts w:ascii="宋体" w:hAnsi="宋体" w:hint="eastAsia"/>
          <w:sz w:val="24"/>
        </w:rPr>
      </w:pPr>
      <w:r>
        <w:rPr>
          <w:rFonts w:ascii="宋体" w:hAnsi="宋体" w:cs="楷体_GB2312" w:hint="eastAsia"/>
          <w:sz w:val="24"/>
        </w:rPr>
        <w:t>4</w:t>
      </w:r>
      <w:r>
        <w:rPr>
          <w:rFonts w:ascii="宋体" w:hAnsi="宋体" w:cs="楷体_GB2312" w:hint="eastAsia"/>
          <w:sz w:val="24"/>
        </w:rPr>
        <w:t>、其它要求：对简章排版和色彩按要求进行设计，确保产品印刷精美。</w:t>
      </w:r>
    </w:p>
    <w:p w:rsidR="00000000" w:rsidRDefault="003E2DF9">
      <w:pPr>
        <w:adjustRightInd w:val="0"/>
        <w:snapToGrid w:val="0"/>
        <w:spacing w:line="340" w:lineRule="exact"/>
        <w:ind w:firstLine="480"/>
        <w:rPr>
          <w:rFonts w:hint="eastAsia"/>
          <w:sz w:val="24"/>
        </w:rPr>
      </w:pPr>
      <w:r>
        <w:rPr>
          <w:rFonts w:hint="eastAsia"/>
          <w:sz w:val="24"/>
        </w:rPr>
        <w:t>二、交货时间及数量：采购合同签订后按甲方要求供货，计划第一批印刷</w:t>
      </w:r>
      <w:r>
        <w:rPr>
          <w:rFonts w:hint="eastAsia"/>
          <w:sz w:val="24"/>
        </w:rPr>
        <w:t>38000</w:t>
      </w:r>
      <w:r>
        <w:rPr>
          <w:rFonts w:hint="eastAsia"/>
          <w:sz w:val="24"/>
        </w:rPr>
        <w:t>册，根据需要再进行第二批印刷，总数约</w:t>
      </w:r>
      <w:r>
        <w:rPr>
          <w:rFonts w:hint="eastAsia"/>
          <w:sz w:val="24"/>
        </w:rPr>
        <w:t>45000</w:t>
      </w:r>
      <w:r>
        <w:rPr>
          <w:rFonts w:hint="eastAsia"/>
          <w:sz w:val="24"/>
        </w:rPr>
        <w:t>册。</w:t>
      </w:r>
    </w:p>
    <w:p w:rsidR="00000000" w:rsidRDefault="003E2DF9">
      <w:pPr>
        <w:pStyle w:val="a6"/>
        <w:spacing w:line="340" w:lineRule="exact"/>
        <w:rPr>
          <w:rFonts w:hint="eastAsia"/>
        </w:rPr>
      </w:pPr>
      <w:r>
        <w:rPr>
          <w:rFonts w:hint="eastAsia"/>
        </w:rPr>
        <w:t>三、质量技术标准：乙方所提供的产品性能及质量有国家标准的应符合现行国家标准，无国家标准的应符合部颁标准或企业标准，并满足标的说明（资料）中所规定的各种要求。</w:t>
      </w:r>
    </w:p>
    <w:p w:rsidR="00000000" w:rsidRDefault="003E2DF9">
      <w:pPr>
        <w:adjustRightInd w:val="0"/>
        <w:snapToGrid w:val="0"/>
        <w:spacing w:line="340" w:lineRule="exact"/>
        <w:ind w:firstLine="480"/>
        <w:rPr>
          <w:rFonts w:hint="eastAsia"/>
          <w:sz w:val="24"/>
        </w:rPr>
      </w:pPr>
      <w:r>
        <w:rPr>
          <w:rFonts w:hint="eastAsia"/>
          <w:sz w:val="24"/>
        </w:rPr>
        <w:t>四、乙方实行“三包”服务。即在质保期内，甲方正常使用乙方所供产品而出现质量问题时，乙方负责对产品包修、包换、包退。</w:t>
      </w:r>
    </w:p>
    <w:p w:rsidR="00000000" w:rsidRDefault="003E2DF9">
      <w:pPr>
        <w:adjustRightInd w:val="0"/>
        <w:snapToGrid w:val="0"/>
        <w:spacing w:line="340" w:lineRule="exact"/>
        <w:ind w:firstLine="480"/>
        <w:rPr>
          <w:rFonts w:hint="eastAsia"/>
          <w:sz w:val="24"/>
        </w:rPr>
      </w:pPr>
      <w:r>
        <w:rPr>
          <w:rFonts w:hint="eastAsia"/>
          <w:sz w:val="24"/>
        </w:rPr>
        <w:t>五、交货地点及方式：由乙方送达湖南</w:t>
      </w:r>
      <w:r>
        <w:rPr>
          <w:rFonts w:hint="eastAsia"/>
          <w:sz w:val="24"/>
        </w:rPr>
        <w:t>化工职业技术学院指定地点。</w:t>
      </w:r>
    </w:p>
    <w:p w:rsidR="00000000" w:rsidRDefault="003E2DF9">
      <w:pPr>
        <w:adjustRightInd w:val="0"/>
        <w:snapToGrid w:val="0"/>
        <w:spacing w:line="340" w:lineRule="exact"/>
        <w:ind w:firstLine="480"/>
        <w:rPr>
          <w:rFonts w:hint="eastAsia"/>
          <w:sz w:val="28"/>
        </w:rPr>
      </w:pPr>
      <w:r>
        <w:rPr>
          <w:rFonts w:hint="eastAsia"/>
          <w:sz w:val="24"/>
        </w:rPr>
        <w:t>六、运输方式及费用：由乙方自定运输方式，并自负费用。</w:t>
      </w:r>
    </w:p>
    <w:p w:rsidR="00000000" w:rsidRDefault="003E2DF9">
      <w:pPr>
        <w:adjustRightInd w:val="0"/>
        <w:snapToGrid w:val="0"/>
        <w:spacing w:line="340" w:lineRule="exact"/>
        <w:ind w:firstLineChars="200" w:firstLine="480"/>
        <w:rPr>
          <w:rFonts w:hint="eastAsia"/>
          <w:sz w:val="24"/>
        </w:rPr>
      </w:pPr>
      <w:r>
        <w:rPr>
          <w:rFonts w:hint="eastAsia"/>
          <w:sz w:val="24"/>
        </w:rPr>
        <w:t>七、验收标准、方法及提出异议期限：甲方按本合同第一条、第三条约定为主验收。甲方在验收中，如果发现有与合同规定不符的应在</w:t>
      </w:r>
      <w:r>
        <w:rPr>
          <w:rFonts w:hint="eastAsia"/>
          <w:sz w:val="24"/>
          <w:u w:val="single"/>
        </w:rPr>
        <w:t xml:space="preserve">5 </w:t>
      </w:r>
      <w:r>
        <w:rPr>
          <w:rFonts w:hint="eastAsia"/>
          <w:sz w:val="24"/>
        </w:rPr>
        <w:t>天内向乙方提出书面异议，不签发验收单。甲方未在规定期限内提出书面异议并且未在规定期限内签发验</w:t>
      </w:r>
      <w:r>
        <w:rPr>
          <w:rFonts w:hint="eastAsia"/>
          <w:spacing w:val="-4"/>
          <w:sz w:val="24"/>
        </w:rPr>
        <w:t>收单的，则视同甲方违约。乙方在接到甲方书面异议后，应在</w:t>
      </w:r>
      <w:r>
        <w:rPr>
          <w:rFonts w:hint="eastAsia"/>
          <w:spacing w:val="-4"/>
          <w:sz w:val="24"/>
        </w:rPr>
        <w:t>5</w:t>
      </w:r>
      <w:r>
        <w:rPr>
          <w:rFonts w:hint="eastAsia"/>
          <w:spacing w:val="-4"/>
          <w:sz w:val="24"/>
        </w:rPr>
        <w:t>天内予以处理，并将处理结果以书面形式告知湖南化工职业技术学院采购工作领导小组，否则视为违约。</w:t>
      </w:r>
    </w:p>
    <w:p w:rsidR="00000000" w:rsidRDefault="003E2DF9">
      <w:pPr>
        <w:adjustRightInd w:val="0"/>
        <w:snapToGrid w:val="0"/>
        <w:spacing w:line="340" w:lineRule="exact"/>
        <w:ind w:firstLine="480"/>
        <w:rPr>
          <w:rFonts w:hint="eastAsia"/>
          <w:sz w:val="24"/>
        </w:rPr>
      </w:pPr>
      <w:r>
        <w:rPr>
          <w:rFonts w:hint="eastAsia"/>
          <w:spacing w:val="-6"/>
          <w:sz w:val="24"/>
        </w:rPr>
        <w:t>八、</w:t>
      </w:r>
      <w:r>
        <w:rPr>
          <w:rFonts w:hint="eastAsia"/>
          <w:sz w:val="24"/>
        </w:rPr>
        <w:t>结算方法及期限：结算方式为：乙方凭甲方经手人员签字认可的送货单</w:t>
      </w:r>
      <w:r>
        <w:rPr>
          <w:rFonts w:hint="eastAsia"/>
          <w:sz w:val="24"/>
        </w:rPr>
        <w:t>到甲方对帐结算后开具正式发票，甲方凭乙方开具的正式发票办理付帐手续并支付货款。</w:t>
      </w:r>
    </w:p>
    <w:p w:rsidR="00000000" w:rsidRDefault="003E2DF9">
      <w:pPr>
        <w:adjustRightInd w:val="0"/>
        <w:snapToGrid w:val="0"/>
        <w:spacing w:line="340" w:lineRule="exact"/>
        <w:ind w:firstLineChars="200" w:firstLine="480"/>
        <w:rPr>
          <w:rFonts w:hint="eastAsia"/>
          <w:sz w:val="24"/>
        </w:rPr>
      </w:pPr>
      <w:r>
        <w:rPr>
          <w:rFonts w:hint="eastAsia"/>
          <w:sz w:val="24"/>
        </w:rPr>
        <w:t>九、违约责任</w:t>
      </w:r>
    </w:p>
    <w:p w:rsidR="00000000" w:rsidRDefault="003E2DF9">
      <w:pPr>
        <w:adjustRightInd w:val="0"/>
        <w:snapToGrid w:val="0"/>
        <w:spacing w:line="340" w:lineRule="exact"/>
        <w:ind w:firstLineChars="200" w:firstLine="480"/>
        <w:rPr>
          <w:rFonts w:hint="eastAsia"/>
          <w:spacing w:val="-4"/>
          <w:sz w:val="24"/>
        </w:rPr>
      </w:pPr>
      <w:r>
        <w:rPr>
          <w:rFonts w:hint="eastAsia"/>
          <w:sz w:val="24"/>
        </w:rPr>
        <w:lastRenderedPageBreak/>
        <w:t>1</w:t>
      </w:r>
      <w:r>
        <w:rPr>
          <w:rFonts w:hint="eastAsia"/>
          <w:sz w:val="24"/>
        </w:rPr>
        <w:t>、</w:t>
      </w:r>
      <w:r>
        <w:rPr>
          <w:rFonts w:hint="eastAsia"/>
          <w:spacing w:val="-4"/>
          <w:sz w:val="24"/>
        </w:rPr>
        <w:t>乙方不能按时交货的，每日应向甲方偿付不能交货部分货款</w:t>
      </w:r>
      <w:r>
        <w:rPr>
          <w:rFonts w:hint="eastAsia"/>
          <w:spacing w:val="-4"/>
          <w:sz w:val="24"/>
        </w:rPr>
        <w:t>0.5%</w:t>
      </w:r>
      <w:r>
        <w:rPr>
          <w:rFonts w:hint="eastAsia"/>
          <w:spacing w:val="-4"/>
          <w:sz w:val="24"/>
        </w:rPr>
        <w:t>的违约金；</w:t>
      </w:r>
    </w:p>
    <w:p w:rsidR="00000000" w:rsidRDefault="003E2DF9">
      <w:pPr>
        <w:adjustRightInd w:val="0"/>
        <w:snapToGrid w:val="0"/>
        <w:spacing w:line="340" w:lineRule="exact"/>
        <w:ind w:firstLineChars="200" w:firstLine="480"/>
        <w:rPr>
          <w:rFonts w:hint="eastAsia"/>
          <w:sz w:val="24"/>
        </w:rPr>
      </w:pPr>
      <w:r>
        <w:rPr>
          <w:rFonts w:hint="eastAsia"/>
          <w:sz w:val="24"/>
        </w:rPr>
        <w:t>2</w:t>
      </w:r>
      <w:r>
        <w:rPr>
          <w:rFonts w:hint="eastAsia"/>
          <w:sz w:val="24"/>
        </w:rPr>
        <w:t>、乙方所交标的品种、型号、规格、质量等不符合合同约定，且不能调换的，按违约处理，并承担由此给甲方带来的损失。</w:t>
      </w:r>
    </w:p>
    <w:p w:rsidR="00000000" w:rsidRDefault="003E2DF9">
      <w:pPr>
        <w:adjustRightInd w:val="0"/>
        <w:snapToGrid w:val="0"/>
        <w:spacing w:line="340" w:lineRule="exact"/>
        <w:ind w:firstLineChars="200" w:firstLine="480"/>
        <w:rPr>
          <w:rFonts w:hint="eastAsia"/>
          <w:sz w:val="24"/>
        </w:rPr>
      </w:pPr>
      <w:r>
        <w:rPr>
          <w:rFonts w:hint="eastAsia"/>
          <w:sz w:val="24"/>
        </w:rPr>
        <w:t>3</w:t>
      </w:r>
      <w:r>
        <w:rPr>
          <w:rFonts w:hint="eastAsia"/>
          <w:sz w:val="24"/>
        </w:rPr>
        <w:t>、甲方未按合同的要求验收并未按时签发验收单的，由甲方向乙方支付未付货款的</w:t>
      </w:r>
      <w:r>
        <w:rPr>
          <w:rFonts w:hint="eastAsia"/>
          <w:sz w:val="24"/>
        </w:rPr>
        <w:t>0.5%</w:t>
      </w:r>
      <w:r>
        <w:rPr>
          <w:rFonts w:hint="eastAsia"/>
          <w:sz w:val="24"/>
        </w:rPr>
        <w:t>的违约金。</w:t>
      </w:r>
    </w:p>
    <w:p w:rsidR="00000000" w:rsidRDefault="003E2DF9">
      <w:pPr>
        <w:adjustRightInd w:val="0"/>
        <w:snapToGrid w:val="0"/>
        <w:spacing w:line="340" w:lineRule="exact"/>
        <w:ind w:firstLineChars="200" w:firstLine="480"/>
        <w:rPr>
          <w:rFonts w:hint="eastAsia"/>
          <w:sz w:val="24"/>
        </w:rPr>
      </w:pPr>
      <w:r>
        <w:rPr>
          <w:rFonts w:hint="eastAsia"/>
          <w:sz w:val="24"/>
        </w:rPr>
        <w:t>十、由于不可抗拒的原因不能履行合同时，应及时向对方通报不能履行或不能完全履行的理由，在取得有关权威部门的证明以后，允许延期履行、部分履行</w:t>
      </w:r>
      <w:r>
        <w:rPr>
          <w:rFonts w:hint="eastAsia"/>
          <w:sz w:val="24"/>
        </w:rPr>
        <w:t>或不履行合同，并根据情况可部分或全部免予承担违约责任。</w:t>
      </w:r>
    </w:p>
    <w:p w:rsidR="00000000" w:rsidRDefault="003E2DF9">
      <w:pPr>
        <w:adjustRightInd w:val="0"/>
        <w:snapToGrid w:val="0"/>
        <w:spacing w:line="340" w:lineRule="exact"/>
        <w:ind w:firstLineChars="200" w:firstLine="480"/>
        <w:rPr>
          <w:rFonts w:hint="eastAsia"/>
          <w:sz w:val="24"/>
        </w:rPr>
      </w:pPr>
      <w:r>
        <w:rPr>
          <w:rFonts w:hint="eastAsia"/>
          <w:sz w:val="24"/>
        </w:rPr>
        <w:t>十一、其他约定事项：</w:t>
      </w:r>
    </w:p>
    <w:p w:rsidR="00000000" w:rsidRDefault="003E2DF9">
      <w:pPr>
        <w:adjustRightInd w:val="0"/>
        <w:snapToGrid w:val="0"/>
        <w:spacing w:line="340" w:lineRule="exact"/>
        <w:ind w:firstLineChars="200" w:firstLine="480"/>
        <w:rPr>
          <w:rFonts w:hint="eastAsia"/>
          <w:sz w:val="24"/>
        </w:rPr>
      </w:pPr>
      <w:r>
        <w:rPr>
          <w:rFonts w:hint="eastAsia"/>
          <w:sz w:val="24"/>
        </w:rPr>
        <w:t>1</w:t>
      </w:r>
      <w:r>
        <w:rPr>
          <w:rFonts w:hint="eastAsia"/>
          <w:sz w:val="24"/>
        </w:rPr>
        <w:t>、乙方承诺：市场价格波动时，供货期内乙方按不高于招标价供货；乙方必须保障供货的质量，如出现质量问题一律包换，所发生费用由乙方承担；</w:t>
      </w:r>
    </w:p>
    <w:p w:rsidR="00000000" w:rsidRDefault="003E2DF9">
      <w:pPr>
        <w:numPr>
          <w:ilvl w:val="0"/>
          <w:numId w:val="1"/>
        </w:numPr>
        <w:adjustRightInd w:val="0"/>
        <w:snapToGrid w:val="0"/>
        <w:spacing w:line="340" w:lineRule="exact"/>
        <w:rPr>
          <w:rFonts w:hint="eastAsia"/>
          <w:sz w:val="24"/>
        </w:rPr>
      </w:pPr>
      <w:r>
        <w:rPr>
          <w:rFonts w:hint="eastAsia"/>
          <w:sz w:val="24"/>
        </w:rPr>
        <w:t>如发现乙方实际供货物品的质量、等级等偏离合同要求，甲方有权拒付货款或中止合同；</w:t>
      </w:r>
    </w:p>
    <w:p w:rsidR="00000000" w:rsidRDefault="003E2DF9">
      <w:pPr>
        <w:adjustRightInd w:val="0"/>
        <w:snapToGrid w:val="0"/>
        <w:spacing w:line="340" w:lineRule="exact"/>
        <w:ind w:firstLineChars="200" w:firstLine="480"/>
        <w:rPr>
          <w:rFonts w:hint="eastAsia"/>
          <w:sz w:val="24"/>
        </w:rPr>
      </w:pPr>
      <w:r>
        <w:rPr>
          <w:rFonts w:hint="eastAsia"/>
          <w:sz w:val="24"/>
        </w:rPr>
        <w:t>十二、本合同如发生纠纷，双方协商解决，协商不成时，任何一方可申请株洲仲裁委员会仲裁或向地方人民法院起诉。</w:t>
      </w:r>
    </w:p>
    <w:p w:rsidR="00000000" w:rsidRDefault="003E2DF9">
      <w:pPr>
        <w:adjustRightInd w:val="0"/>
        <w:snapToGrid w:val="0"/>
        <w:spacing w:line="340" w:lineRule="exact"/>
        <w:ind w:firstLineChars="200" w:firstLine="480"/>
        <w:rPr>
          <w:rFonts w:hint="eastAsia"/>
          <w:sz w:val="24"/>
        </w:rPr>
      </w:pPr>
      <w:r>
        <w:rPr>
          <w:rFonts w:hint="eastAsia"/>
          <w:sz w:val="24"/>
        </w:rPr>
        <w:t>十三、供货期为</w:t>
      </w:r>
      <w:r>
        <w:rPr>
          <w:rFonts w:hint="eastAsia"/>
          <w:sz w:val="24"/>
        </w:rPr>
        <w:t>2020</w:t>
      </w:r>
      <w:r>
        <w:rPr>
          <w:rFonts w:hint="eastAsia"/>
          <w:sz w:val="24"/>
        </w:rPr>
        <w:t>年</w:t>
      </w:r>
      <w:r>
        <w:rPr>
          <w:rFonts w:hint="eastAsia"/>
          <w:sz w:val="24"/>
        </w:rPr>
        <w:t xml:space="preserve">3 </w:t>
      </w:r>
      <w:r>
        <w:rPr>
          <w:rFonts w:hint="eastAsia"/>
          <w:sz w:val="24"/>
        </w:rPr>
        <w:t>月</w:t>
      </w:r>
      <w:r>
        <w:rPr>
          <w:rFonts w:hint="eastAsia"/>
          <w:sz w:val="24"/>
        </w:rPr>
        <w:t xml:space="preserve"> 1 </w:t>
      </w:r>
      <w:r>
        <w:rPr>
          <w:rFonts w:hint="eastAsia"/>
          <w:sz w:val="24"/>
        </w:rPr>
        <w:t>日至</w:t>
      </w:r>
      <w:r>
        <w:rPr>
          <w:rFonts w:hint="eastAsia"/>
          <w:sz w:val="24"/>
        </w:rPr>
        <w:t xml:space="preserve"> 2020 </w:t>
      </w:r>
      <w:r>
        <w:rPr>
          <w:rFonts w:hint="eastAsia"/>
          <w:sz w:val="24"/>
        </w:rPr>
        <w:t>年</w:t>
      </w:r>
      <w:r>
        <w:rPr>
          <w:rFonts w:hint="eastAsia"/>
          <w:sz w:val="24"/>
        </w:rPr>
        <w:t xml:space="preserve">3 </w:t>
      </w:r>
      <w:r>
        <w:rPr>
          <w:rFonts w:hint="eastAsia"/>
          <w:sz w:val="24"/>
        </w:rPr>
        <w:t>月</w:t>
      </w:r>
      <w:r>
        <w:rPr>
          <w:rFonts w:hint="eastAsia"/>
          <w:sz w:val="24"/>
        </w:rPr>
        <w:t xml:space="preserve"> 15 </w:t>
      </w:r>
      <w:r>
        <w:rPr>
          <w:rFonts w:hint="eastAsia"/>
          <w:sz w:val="24"/>
        </w:rPr>
        <w:t>日</w:t>
      </w:r>
      <w:r>
        <w:rPr>
          <w:rFonts w:hint="eastAsia"/>
          <w:sz w:val="24"/>
        </w:rPr>
        <w:t>，若需要加印，另行通知。本合同自签字之日起生</w:t>
      </w:r>
      <w:r>
        <w:rPr>
          <w:rFonts w:hint="eastAsia"/>
          <w:sz w:val="24"/>
        </w:rPr>
        <w:t>效，甲乙双方均不得随意变更或解除合同。</w:t>
      </w:r>
    </w:p>
    <w:p w:rsidR="00000000" w:rsidRDefault="003E2DF9">
      <w:pPr>
        <w:adjustRightInd w:val="0"/>
        <w:snapToGrid w:val="0"/>
        <w:spacing w:line="340" w:lineRule="exact"/>
        <w:ind w:firstLineChars="200" w:firstLine="480"/>
        <w:rPr>
          <w:rFonts w:hint="eastAsia"/>
          <w:sz w:val="24"/>
        </w:rPr>
      </w:pPr>
      <w:r>
        <w:rPr>
          <w:rFonts w:hint="eastAsia"/>
          <w:sz w:val="24"/>
        </w:rPr>
        <w:t>十四、合同如有未尽事宜，须经甲乙双方共同协商，做出补充约定，补充约定与本合同具有同等效力。</w:t>
      </w:r>
    </w:p>
    <w:p w:rsidR="00000000" w:rsidRDefault="003E2DF9">
      <w:pPr>
        <w:adjustRightInd w:val="0"/>
        <w:snapToGrid w:val="0"/>
        <w:spacing w:line="340" w:lineRule="exact"/>
        <w:ind w:firstLineChars="200" w:firstLine="480"/>
        <w:rPr>
          <w:rFonts w:hint="eastAsia"/>
          <w:sz w:val="24"/>
        </w:rPr>
      </w:pPr>
      <w:r>
        <w:rPr>
          <w:rFonts w:hint="eastAsia"/>
          <w:sz w:val="24"/>
        </w:rPr>
        <w:t>十五、本合同一式三份，甲乙双方各一份，甲方财务部门一份。</w:t>
      </w:r>
    </w:p>
    <w:p w:rsidR="00000000" w:rsidRDefault="003E2DF9">
      <w:pPr>
        <w:adjustRightInd w:val="0"/>
        <w:snapToGrid w:val="0"/>
        <w:spacing w:line="340" w:lineRule="exact"/>
        <w:ind w:firstLineChars="200" w:firstLine="480"/>
        <w:rPr>
          <w:rFonts w:hint="eastAsia"/>
          <w:sz w:val="24"/>
        </w:rPr>
      </w:pPr>
    </w:p>
    <w:p w:rsidR="00000000" w:rsidRDefault="003E2DF9">
      <w:pPr>
        <w:adjustRightInd w:val="0"/>
        <w:snapToGrid w:val="0"/>
        <w:spacing w:line="340" w:lineRule="exact"/>
        <w:ind w:firstLineChars="200" w:firstLine="480"/>
        <w:rPr>
          <w:rFonts w:hint="eastAsia"/>
          <w:sz w:val="24"/>
        </w:rPr>
      </w:pPr>
    </w:p>
    <w:p w:rsidR="00000000" w:rsidRDefault="003E2DF9">
      <w:pPr>
        <w:adjustRightInd w:val="0"/>
        <w:snapToGrid w:val="0"/>
        <w:spacing w:line="360" w:lineRule="auto"/>
        <w:rPr>
          <w:rFonts w:hint="eastAsia"/>
          <w:sz w:val="24"/>
        </w:rPr>
      </w:pPr>
      <w:r>
        <w:rPr>
          <w:rFonts w:hint="eastAsia"/>
          <w:sz w:val="24"/>
        </w:rPr>
        <w:t>甲方</w:t>
      </w:r>
      <w:r>
        <w:rPr>
          <w:sz w:val="24"/>
        </w:rPr>
        <w:t>(</w:t>
      </w:r>
      <w:r>
        <w:rPr>
          <w:rFonts w:hint="eastAsia"/>
          <w:sz w:val="24"/>
        </w:rPr>
        <w:t>签章</w:t>
      </w:r>
      <w:r>
        <w:rPr>
          <w:sz w:val="24"/>
        </w:rPr>
        <w:t>)</w:t>
      </w:r>
      <w:r>
        <w:rPr>
          <w:rFonts w:hint="eastAsia"/>
          <w:sz w:val="24"/>
        </w:rPr>
        <w:t>：</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乙方</w:t>
      </w:r>
      <w:r>
        <w:rPr>
          <w:sz w:val="24"/>
        </w:rPr>
        <w:t>(</w:t>
      </w:r>
      <w:r>
        <w:rPr>
          <w:rFonts w:hint="eastAsia"/>
          <w:sz w:val="24"/>
        </w:rPr>
        <w:t>签章</w:t>
      </w:r>
      <w:r>
        <w:rPr>
          <w:sz w:val="24"/>
        </w:rPr>
        <w:t>)</w:t>
      </w:r>
      <w:r>
        <w:rPr>
          <w:rFonts w:hint="eastAsia"/>
          <w:sz w:val="24"/>
        </w:rPr>
        <w:t>：</w:t>
      </w:r>
    </w:p>
    <w:p w:rsidR="00000000" w:rsidRDefault="003E2DF9">
      <w:pPr>
        <w:adjustRightInd w:val="0"/>
        <w:snapToGrid w:val="0"/>
        <w:spacing w:line="360" w:lineRule="auto"/>
        <w:rPr>
          <w:rFonts w:hint="eastAsia"/>
          <w:sz w:val="24"/>
        </w:rPr>
      </w:pPr>
      <w:r>
        <w:rPr>
          <w:rFonts w:hint="eastAsia"/>
          <w:sz w:val="24"/>
        </w:rPr>
        <w:t>法定代表人：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法定代表人：</w:t>
      </w:r>
    </w:p>
    <w:p w:rsidR="00000000" w:rsidRDefault="003E2DF9">
      <w:pPr>
        <w:adjustRightInd w:val="0"/>
        <w:snapToGrid w:val="0"/>
        <w:spacing w:line="360" w:lineRule="auto"/>
        <w:rPr>
          <w:rFonts w:hint="eastAsia"/>
          <w:sz w:val="24"/>
        </w:rPr>
      </w:pPr>
      <w:r>
        <w:rPr>
          <w:rFonts w:hint="eastAsia"/>
          <w:sz w:val="24"/>
        </w:rPr>
        <w:t>委托代理人：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委托代理人：</w:t>
      </w:r>
    </w:p>
    <w:p w:rsidR="00000000" w:rsidRDefault="003E2DF9">
      <w:pPr>
        <w:adjustRightInd w:val="0"/>
        <w:snapToGrid w:val="0"/>
        <w:spacing w:line="360" w:lineRule="auto"/>
        <w:rPr>
          <w:rFonts w:hint="eastAsia"/>
          <w:sz w:val="24"/>
        </w:rPr>
      </w:pPr>
      <w:r>
        <w:rPr>
          <w:rFonts w:hint="eastAsia"/>
          <w:sz w:val="24"/>
        </w:rPr>
        <w:t>电　　话：</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电　　话：</w:t>
      </w:r>
    </w:p>
    <w:p w:rsidR="00000000" w:rsidRDefault="003E2DF9">
      <w:pPr>
        <w:adjustRightInd w:val="0"/>
        <w:snapToGrid w:val="0"/>
        <w:spacing w:line="360" w:lineRule="auto"/>
        <w:rPr>
          <w:rFonts w:hint="eastAsia"/>
          <w:sz w:val="24"/>
        </w:rPr>
      </w:pPr>
      <w:r>
        <w:rPr>
          <w:rFonts w:hint="eastAsia"/>
          <w:sz w:val="24"/>
        </w:rPr>
        <w:t>单位地址：湖南</w:t>
      </w:r>
      <w:r>
        <w:rPr>
          <w:rFonts w:hint="eastAsia"/>
          <w:sz w:val="24"/>
        </w:rPr>
        <w:t>.</w:t>
      </w:r>
      <w:r>
        <w:rPr>
          <w:rFonts w:hint="eastAsia"/>
          <w:sz w:val="24"/>
        </w:rPr>
        <w:t>株洲</w:t>
      </w:r>
      <w:r>
        <w:rPr>
          <w:rFonts w:hint="eastAsia"/>
          <w:sz w:val="24"/>
        </w:rPr>
        <w:t>.</w:t>
      </w:r>
      <w:r>
        <w:rPr>
          <w:rFonts w:hint="eastAsia"/>
          <w:sz w:val="24"/>
        </w:rPr>
        <w:t>职教城</w:t>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单位地址：</w:t>
      </w:r>
    </w:p>
    <w:p w:rsidR="00000000" w:rsidRDefault="003E2DF9">
      <w:pPr>
        <w:adjustRightInd w:val="0"/>
        <w:snapToGrid w:val="0"/>
        <w:spacing w:line="360" w:lineRule="auto"/>
        <w:rPr>
          <w:rFonts w:hint="eastAsia"/>
          <w:sz w:val="24"/>
        </w:rPr>
      </w:pPr>
      <w:r>
        <w:rPr>
          <w:rFonts w:hint="eastAsia"/>
          <w:sz w:val="24"/>
        </w:rPr>
        <w:t>开户银行：株洲市建设银行花果山支行</w:t>
      </w:r>
      <w:r>
        <w:rPr>
          <w:rFonts w:hint="eastAsia"/>
          <w:sz w:val="24"/>
        </w:rPr>
        <w:t xml:space="preserve">   </w:t>
      </w:r>
      <w:r>
        <w:rPr>
          <w:rFonts w:hint="eastAsia"/>
          <w:sz w:val="24"/>
        </w:rPr>
        <w:t>开户银行：</w:t>
      </w:r>
    </w:p>
    <w:p w:rsidR="00000000" w:rsidRDefault="003E2DF9">
      <w:pPr>
        <w:adjustRightInd w:val="0"/>
        <w:snapToGrid w:val="0"/>
        <w:spacing w:line="360" w:lineRule="auto"/>
        <w:rPr>
          <w:rFonts w:hint="eastAsia"/>
          <w:sz w:val="24"/>
        </w:rPr>
      </w:pPr>
      <w:r>
        <w:rPr>
          <w:rFonts w:hint="eastAsia"/>
          <w:sz w:val="24"/>
        </w:rPr>
        <w:t>帐　　号：</w:t>
      </w:r>
      <w:r>
        <w:rPr>
          <w:rFonts w:hint="eastAsia"/>
          <w:sz w:val="24"/>
        </w:rPr>
        <w:t>4300150</w:t>
      </w:r>
      <w:r>
        <w:rPr>
          <w:rFonts w:hint="eastAsia"/>
          <w:sz w:val="24"/>
        </w:rPr>
        <w:t>3062050001497</w:t>
      </w:r>
      <w:r>
        <w:rPr>
          <w:rFonts w:hint="eastAsia"/>
          <w:sz w:val="24"/>
        </w:rPr>
        <w:tab/>
      </w:r>
      <w:r>
        <w:rPr>
          <w:rFonts w:hint="eastAsia"/>
          <w:sz w:val="24"/>
        </w:rPr>
        <w:tab/>
      </w:r>
      <w:r>
        <w:rPr>
          <w:rFonts w:hint="eastAsia"/>
          <w:sz w:val="24"/>
        </w:rPr>
        <w:t xml:space="preserve">  </w:t>
      </w:r>
      <w:r>
        <w:rPr>
          <w:rFonts w:hint="eastAsia"/>
          <w:sz w:val="24"/>
        </w:rPr>
        <w:t>帐　　号：</w:t>
      </w:r>
    </w:p>
    <w:p w:rsidR="00000000" w:rsidRDefault="003E2DF9">
      <w:pPr>
        <w:adjustRightInd w:val="0"/>
        <w:snapToGrid w:val="0"/>
        <w:spacing w:line="360" w:lineRule="auto"/>
        <w:rPr>
          <w:rFonts w:hint="eastAsia"/>
          <w:sz w:val="24"/>
        </w:rPr>
      </w:pPr>
      <w:r>
        <w:rPr>
          <w:rFonts w:hint="eastAsia"/>
          <w:sz w:val="24"/>
        </w:rPr>
        <w:t>邮政编码：</w:t>
      </w:r>
      <w:r>
        <w:rPr>
          <w:rFonts w:hint="eastAsia"/>
          <w:sz w:val="24"/>
        </w:rPr>
        <w:t xml:space="preserve">412004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邮政编码：</w:t>
      </w:r>
    </w:p>
    <w:p w:rsidR="00000000" w:rsidRDefault="003E2DF9">
      <w:pPr>
        <w:adjustRightInd w:val="0"/>
        <w:snapToGrid w:val="0"/>
        <w:spacing w:line="360" w:lineRule="auto"/>
        <w:ind w:firstLineChars="200" w:firstLine="480"/>
        <w:rPr>
          <w:rFonts w:hint="eastAsia"/>
          <w:sz w:val="24"/>
        </w:rPr>
      </w:pPr>
    </w:p>
    <w:p w:rsidR="00000000" w:rsidRDefault="003E2DF9">
      <w:pPr>
        <w:adjustRightInd w:val="0"/>
        <w:snapToGrid w:val="0"/>
        <w:spacing w:line="360" w:lineRule="auto"/>
        <w:ind w:firstLineChars="200" w:firstLine="480"/>
        <w:rPr>
          <w:rFonts w:hint="eastAsia"/>
          <w:sz w:val="24"/>
        </w:rPr>
      </w:pPr>
    </w:p>
    <w:p w:rsidR="00000000" w:rsidRDefault="003E2DF9">
      <w:pPr>
        <w:adjustRightInd w:val="0"/>
        <w:snapToGrid w:val="0"/>
        <w:spacing w:line="360" w:lineRule="auto"/>
        <w:ind w:firstLineChars="200" w:firstLine="480"/>
        <w:rPr>
          <w:rFonts w:hint="eastAsia"/>
          <w:sz w:val="24"/>
        </w:rPr>
      </w:pPr>
    </w:p>
    <w:p w:rsidR="00000000" w:rsidRDefault="003E2DF9">
      <w:pPr>
        <w:adjustRightInd w:val="0"/>
        <w:snapToGrid w:val="0"/>
        <w:spacing w:line="360" w:lineRule="auto"/>
        <w:rPr>
          <w:rFonts w:hint="eastAsia"/>
          <w:sz w:val="24"/>
        </w:rPr>
      </w:pPr>
    </w:p>
    <w:p w:rsidR="003E2DF9" w:rsidRDefault="003E2DF9">
      <w:pPr>
        <w:rPr>
          <w:rFonts w:hint="eastAsia"/>
        </w:rPr>
      </w:pPr>
    </w:p>
    <w:sectPr w:rsidR="003E2DF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DF9" w:rsidRDefault="003E2DF9">
      <w:r>
        <w:separator/>
      </w:r>
    </w:p>
  </w:endnote>
  <w:endnote w:type="continuationSeparator" w:id="0">
    <w:p w:rsidR="003E2DF9" w:rsidRDefault="003E2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2DF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2DF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2D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DF9" w:rsidRDefault="003E2DF9">
      <w:r>
        <w:separator/>
      </w:r>
    </w:p>
  </w:footnote>
  <w:footnote w:type="continuationSeparator" w:id="0">
    <w:p w:rsidR="003E2DF9" w:rsidRDefault="003E2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2DF9">
    <w:pPr>
      <w:pStyle w:val="a4"/>
      <w:pBdr>
        <w:bottom w:val="none" w:sz="0" w:space="0" w:color="auto"/>
      </w:pBdr>
      <w:wordWrap w:val="0"/>
      <w:jc w:val="right"/>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2DF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2DF9">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2D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161A2"/>
    <w:multiLevelType w:val="multilevel"/>
    <w:tmpl w:val="38D161A2"/>
    <w:lvl w:ilvl="0">
      <w:start w:val="2"/>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A14"/>
    <w:rsid w:val="000035D2"/>
    <w:rsid w:val="000841DF"/>
    <w:rsid w:val="000E2E4B"/>
    <w:rsid w:val="00115402"/>
    <w:rsid w:val="00151B26"/>
    <w:rsid w:val="00165209"/>
    <w:rsid w:val="001E51FF"/>
    <w:rsid w:val="0020728A"/>
    <w:rsid w:val="00253FAD"/>
    <w:rsid w:val="002B26A6"/>
    <w:rsid w:val="002E7D05"/>
    <w:rsid w:val="002F5FA3"/>
    <w:rsid w:val="003374B8"/>
    <w:rsid w:val="00372497"/>
    <w:rsid w:val="003A2591"/>
    <w:rsid w:val="003B46AA"/>
    <w:rsid w:val="003E2DF9"/>
    <w:rsid w:val="003E7FAC"/>
    <w:rsid w:val="003F46CB"/>
    <w:rsid w:val="004026CA"/>
    <w:rsid w:val="00403FA7"/>
    <w:rsid w:val="00434696"/>
    <w:rsid w:val="00451200"/>
    <w:rsid w:val="00462721"/>
    <w:rsid w:val="004763E4"/>
    <w:rsid w:val="00481263"/>
    <w:rsid w:val="00487977"/>
    <w:rsid w:val="004931BF"/>
    <w:rsid w:val="004A522B"/>
    <w:rsid w:val="004F3C14"/>
    <w:rsid w:val="00501901"/>
    <w:rsid w:val="005240C8"/>
    <w:rsid w:val="00543F25"/>
    <w:rsid w:val="005714FC"/>
    <w:rsid w:val="0058060B"/>
    <w:rsid w:val="00584B6A"/>
    <w:rsid w:val="005935AB"/>
    <w:rsid w:val="005D58CC"/>
    <w:rsid w:val="005D5C39"/>
    <w:rsid w:val="005E20DA"/>
    <w:rsid w:val="005F1953"/>
    <w:rsid w:val="00630E5A"/>
    <w:rsid w:val="00652C04"/>
    <w:rsid w:val="00657F0A"/>
    <w:rsid w:val="00680017"/>
    <w:rsid w:val="006969D8"/>
    <w:rsid w:val="006F2E0A"/>
    <w:rsid w:val="006F7658"/>
    <w:rsid w:val="00724FA4"/>
    <w:rsid w:val="00737279"/>
    <w:rsid w:val="0075195F"/>
    <w:rsid w:val="007A5524"/>
    <w:rsid w:val="007A661D"/>
    <w:rsid w:val="007C115A"/>
    <w:rsid w:val="007D6446"/>
    <w:rsid w:val="007E5CAD"/>
    <w:rsid w:val="0081379D"/>
    <w:rsid w:val="0081716B"/>
    <w:rsid w:val="00836AA4"/>
    <w:rsid w:val="0087717E"/>
    <w:rsid w:val="00887D29"/>
    <w:rsid w:val="008960AE"/>
    <w:rsid w:val="00901426"/>
    <w:rsid w:val="00915585"/>
    <w:rsid w:val="00917B5D"/>
    <w:rsid w:val="00952F9F"/>
    <w:rsid w:val="00964E22"/>
    <w:rsid w:val="009951C1"/>
    <w:rsid w:val="009D3E2E"/>
    <w:rsid w:val="009E6738"/>
    <w:rsid w:val="00A07A97"/>
    <w:rsid w:val="00A11D20"/>
    <w:rsid w:val="00A34A74"/>
    <w:rsid w:val="00A513A1"/>
    <w:rsid w:val="00A70345"/>
    <w:rsid w:val="00A76A14"/>
    <w:rsid w:val="00AF7E7E"/>
    <w:rsid w:val="00B045DA"/>
    <w:rsid w:val="00B202CC"/>
    <w:rsid w:val="00B55DF2"/>
    <w:rsid w:val="00B77CA4"/>
    <w:rsid w:val="00BB1D38"/>
    <w:rsid w:val="00BB2B88"/>
    <w:rsid w:val="00BC39D8"/>
    <w:rsid w:val="00BF285D"/>
    <w:rsid w:val="00C20AC9"/>
    <w:rsid w:val="00C50C27"/>
    <w:rsid w:val="00C5702C"/>
    <w:rsid w:val="00C64BE9"/>
    <w:rsid w:val="00CB4858"/>
    <w:rsid w:val="00D0577C"/>
    <w:rsid w:val="00D065C9"/>
    <w:rsid w:val="00D52F47"/>
    <w:rsid w:val="00D5524B"/>
    <w:rsid w:val="00D7756B"/>
    <w:rsid w:val="00D8285D"/>
    <w:rsid w:val="00DB5AA5"/>
    <w:rsid w:val="00DE16EF"/>
    <w:rsid w:val="00E00ABA"/>
    <w:rsid w:val="00E00C97"/>
    <w:rsid w:val="00E1079D"/>
    <w:rsid w:val="00E204AF"/>
    <w:rsid w:val="00E40BE1"/>
    <w:rsid w:val="00E60A14"/>
    <w:rsid w:val="00E63666"/>
    <w:rsid w:val="00E96AA0"/>
    <w:rsid w:val="00ED3F89"/>
    <w:rsid w:val="00F01CD1"/>
    <w:rsid w:val="00F27091"/>
    <w:rsid w:val="00F30967"/>
    <w:rsid w:val="00F35632"/>
    <w:rsid w:val="00F36636"/>
    <w:rsid w:val="00F367F4"/>
    <w:rsid w:val="00F428D7"/>
    <w:rsid w:val="00F45072"/>
    <w:rsid w:val="00F46357"/>
    <w:rsid w:val="00F75631"/>
    <w:rsid w:val="00F800FD"/>
    <w:rsid w:val="00FA5541"/>
    <w:rsid w:val="0B633739"/>
    <w:rsid w:val="14FF1EA4"/>
    <w:rsid w:val="219B3F78"/>
    <w:rsid w:val="35D012EB"/>
    <w:rsid w:val="4061774E"/>
    <w:rsid w:val="48F63D7A"/>
    <w:rsid w:val="5B39140B"/>
    <w:rsid w:val="6D7847E6"/>
    <w:rsid w:val="70664564"/>
    <w:rsid w:val="71AE63B1"/>
    <w:rsid w:val="78760201"/>
    <w:rsid w:val="7FDD2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val="0"/>
      <w:iCs w:val="0"/>
      <w:color w:val="CC0000"/>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Indent"/>
    <w:basedOn w:val="a"/>
    <w:pPr>
      <w:adjustRightInd w:val="0"/>
      <w:snapToGrid w:val="0"/>
      <w:spacing w:line="360" w:lineRule="atLeast"/>
      <w:ind w:firstLine="480"/>
    </w:pPr>
    <w:rPr>
      <w:sz w:val="24"/>
    </w:rPr>
  </w:style>
  <w:style w:type="paragraph" w:customStyle="1" w:styleId="Normal">
    <w:name w:val="Normal"/>
    <w:qFormat/>
    <w:pPr>
      <w:jc w:val="both"/>
    </w:pPr>
    <w:rPr>
      <w:rFonts w:ascii="Calibri" w:hAnsi="Calibri" w:cs="宋体"/>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619</Words>
  <Characters>3531</Characters>
  <Application>Microsoft Office Word</Application>
  <DocSecurity>0</DocSecurity>
  <Lines>29</Lines>
  <Paragraphs>8</Paragraphs>
  <ScaleCrop>false</ScaleCrop>
  <Company>Microsoft China</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HF</dc:creator>
  <cp:lastModifiedBy>微软用户</cp:lastModifiedBy>
  <cp:revision>2</cp:revision>
  <dcterms:created xsi:type="dcterms:W3CDTF">2019-12-17T00:54:00Z</dcterms:created>
  <dcterms:modified xsi:type="dcterms:W3CDTF">2019-12-17T00:54:00Z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