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24CDB"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-993775</wp:posOffset>
            </wp:positionH>
            <wp:positionV relativeFrom="paragraph">
              <wp:posOffset>-1096645</wp:posOffset>
            </wp:positionV>
            <wp:extent cx="7565390" cy="10686415"/>
            <wp:effectExtent l="0" t="0" r="0" b="0"/>
            <wp:wrapNone/>
            <wp:docPr id="3" name="图片 3" descr="db589b27-5361-43fc-97da-912c9154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b589b27-5361-43fc-97da-912c915421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0A4EB">
      <w:pPr>
        <w:rPr>
          <w:rFonts w:hint="eastAsia"/>
          <w:lang w:val="en-US" w:eastAsia="zh-CN"/>
        </w:rPr>
      </w:pPr>
    </w:p>
    <w:p w14:paraId="14EEDF46">
      <w:pPr>
        <w:rPr>
          <w:rFonts w:hint="eastAsia"/>
          <w:lang w:val="en-US" w:eastAsia="zh-CN"/>
        </w:rPr>
      </w:pPr>
    </w:p>
    <w:p w14:paraId="42559360">
      <w:pPr>
        <w:rPr>
          <w:rFonts w:hint="eastAsia"/>
          <w:lang w:val="en-US" w:eastAsia="zh-CN"/>
        </w:rPr>
      </w:pPr>
    </w:p>
    <w:p w14:paraId="5D981F9D">
      <w:pPr>
        <w:rPr>
          <w:rFonts w:hint="eastAsia"/>
          <w:lang w:val="en-US" w:eastAsia="zh-CN"/>
        </w:rPr>
      </w:pPr>
    </w:p>
    <w:p w14:paraId="63F47496">
      <w:pPr>
        <w:rPr>
          <w:rFonts w:hint="eastAsia"/>
          <w:lang w:val="en-US" w:eastAsia="zh-CN"/>
        </w:rPr>
      </w:pPr>
    </w:p>
    <w:p w14:paraId="2F41E9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关于规范使用学校标识的通知</w:t>
      </w:r>
    </w:p>
    <w:p w14:paraId="50A920C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804C9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二级部门及广大师生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</w:t>
      </w:r>
    </w:p>
    <w:p w14:paraId="1A5AD6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为进一步规范学校标识，统一标准字体和校徽的使用，更好地树立和维护学校形象，现就官方校名（已正式发布）、校徽（新版征集完成后统一正式发布）等学校标识规范使用相关事项通知如下：</w:t>
      </w:r>
    </w:p>
    <w:p w14:paraId="5D213F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0" w:firstLineChars="20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一、</w:t>
      </w:r>
      <w:r>
        <w:rPr>
          <w:rStyle w:val="6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标准样式</w:t>
      </w:r>
    </w:p>
    <w:p w14:paraId="52063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(一)“湖南化工职业技术大学”英文译名</w:t>
      </w:r>
    </w:p>
    <w:p w14:paraId="4A41B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“HunanChemicalTechnicalUniversity”。</w:t>
      </w:r>
    </w:p>
    <w:p w14:paraId="34AC7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(二)校名样式</w:t>
      </w:r>
    </w:p>
    <w:p w14:paraId="74E1F144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3684270" cy="945515"/>
            <wp:effectExtent l="0" t="0" r="11430" b="698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DF1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二、使用说明</w:t>
      </w:r>
    </w:p>
    <w:p w14:paraId="3939A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（一）使用范围</w:t>
      </w:r>
    </w:p>
    <w:p w14:paraId="04EC48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24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学校办公用品类：公务信笺、信封、便笺、备课本、工作手册、文件袋、档案袋、资料袋、文件夹及标准文本、校内各类表册、茶杯纸杯、订制文教产品等；</w:t>
      </w:r>
    </w:p>
    <w:p w14:paraId="657CBF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24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学校证件类：学生证、荣誉证书、聘书、录取通知书、成绩单、毕业证书、结业证书等；</w:t>
      </w:r>
    </w:p>
    <w:p w14:paraId="224C74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24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学校公文系统类：党委文件、行政文件、函件、简报、PPT模板等；</w:t>
      </w:r>
    </w:p>
    <w:p w14:paraId="412DE7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24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 学校会务用品类：横幅、条幅、会议主席台背景板、请柬、会议证件、来宾证、工作人员胸牌、桌签、资料袋等；</w:t>
      </w:r>
    </w:p>
    <w:p w14:paraId="07E9A0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24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 学校标识类：新媒体、宣传栏、校旗、校内指示牌、建筑物标牌、办公机构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门牌、功能指示牌、公告牌、岗位牌、引导牌、班牌、校服、文化衫、公益广告等。</w:t>
      </w:r>
    </w:p>
    <w:p w14:paraId="79F10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9" w:beforeLines="25" w:after="79" w:afterLines="25" w:line="324" w:lineRule="auto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（二）使用规范</w:t>
      </w:r>
    </w:p>
    <w:p w14:paraId="7957B15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标准校名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校徽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素材由宣传统战部统一提供，使用时不得随意变形、改色、调整字体版式，严禁使用网络非标素材。</w:t>
      </w:r>
    </w:p>
    <w:p w14:paraId="15904A51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在学校官方正式发布新版校徽前，统一规范使用旧版官方标准校徽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各二级单位、师生个人均不得私自设计、印制、应用自制校徽图样。新版校徽启用时间与切换方案，以学校后续正式通知为准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530BF111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3.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未经学校授权，任何部门和个人不得擅自使用校名、校徽进行宣传、做广告及制作、印刷各种物品或用于其他商业活动。</w:t>
      </w:r>
    </w:p>
    <w:p w14:paraId="6C318D0D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5CC6C6F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BE28D56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324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CD6B81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4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宣传统战部　　　　　 </w:t>
      </w:r>
    </w:p>
    <w:p w14:paraId="1CE36D3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4" w:lineRule="auto"/>
        <w:jc w:val="righ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2026年6月30日　　　　</w:t>
      </w:r>
    </w:p>
    <w:sectPr>
      <w:pgSz w:w="11906" w:h="16838"/>
      <w:pgMar w:top="1701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30410"/>
    <w:rsid w:val="10E8616A"/>
    <w:rsid w:val="150C2F78"/>
    <w:rsid w:val="19D00742"/>
    <w:rsid w:val="29D57331"/>
    <w:rsid w:val="2D595FCE"/>
    <w:rsid w:val="2FFE2E5D"/>
    <w:rsid w:val="3AFE01B5"/>
    <w:rsid w:val="3B1A658B"/>
    <w:rsid w:val="44CF75B8"/>
    <w:rsid w:val="4E9764FE"/>
    <w:rsid w:val="596C2A61"/>
    <w:rsid w:val="59C3464B"/>
    <w:rsid w:val="5DC170F4"/>
    <w:rsid w:val="6054424F"/>
    <w:rsid w:val="69500515"/>
    <w:rsid w:val="6DF7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678</Characters>
  <Lines>0</Lines>
  <Paragraphs>0</Paragraphs>
  <TotalTime>1</TotalTime>
  <ScaleCrop>false</ScaleCrop>
  <LinksUpToDate>false</LinksUpToDate>
  <CharactersWithSpaces>700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2026-06-28T02:09:00Z</dcterms:created>
  <dc:creator>admin</dc:creator>
  <cp:lastModifiedBy>风风火火</cp:lastModifiedBy>
  <dcterms:modified xsi:type="dcterms:W3CDTF">2026-07-01T06:23:35Z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eyJoZGlkIjoiNDhlZDJhMDllMTYwNzU4NjEyNDY2M2ViMzQzOTcxYzIiLCJ1c2VySWQiOiI3NTczMjMyNjkifQ==</vt:lpwstr>
  </property>
  <property fmtid="{D5CDD505-2E9C-101B-9397-08002B2CF9AE}" pid="4" name="ICV">
    <vt:lpwstr>7A2487D8450A46E0B39BD8D2ED64CD99_12</vt:lpwstr>
  </property>
</Properties>
</file>