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B5E2B8"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湖南化工职业技术学院</w:t>
      </w:r>
    </w:p>
    <w:p w14:paraId="48C934F7">
      <w:pPr>
        <w:jc w:val="center"/>
        <w:rPr>
          <w:rFonts w:ascii="黑体" w:hAnsi="黑体" w:eastAsia="黑体"/>
          <w:sz w:val="28"/>
        </w:rPr>
      </w:pPr>
      <w:r>
        <w:rPr>
          <w:rFonts w:hint="eastAsia" w:ascii="黑体" w:hAnsi="黑体" w:eastAsia="黑体"/>
          <w:sz w:val="28"/>
        </w:rPr>
        <w:t>202</w:t>
      </w:r>
      <w:r>
        <w:rPr>
          <w:rFonts w:hint="eastAsia" w:ascii="黑体" w:hAnsi="黑体" w:eastAsia="黑体"/>
          <w:sz w:val="28"/>
          <w:lang w:val="en-US" w:eastAsia="zh-CN"/>
        </w:rPr>
        <w:t>5</w:t>
      </w:r>
      <w:r>
        <w:rPr>
          <w:rFonts w:hint="eastAsia" w:ascii="黑体" w:hAnsi="黑体" w:eastAsia="黑体"/>
          <w:sz w:val="28"/>
        </w:rPr>
        <w:t>级新生图像采集服务</w:t>
      </w:r>
    </w:p>
    <w:p w14:paraId="18B66EAD">
      <w:pPr>
        <w:ind w:firstLine="560" w:firstLineChars="200"/>
        <w:jc w:val="left"/>
        <w:rPr>
          <w:rFonts w:hint="eastAsia"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根据我校</w:t>
      </w:r>
      <w:r>
        <w:rPr>
          <w:rFonts w:asciiTheme="minorEastAsia" w:hAnsiTheme="minorEastAsia"/>
          <w:sz w:val="28"/>
        </w:rPr>
        <w:t>学生工作需要，</w:t>
      </w:r>
      <w:r>
        <w:rPr>
          <w:rFonts w:hint="eastAsia" w:asciiTheme="minorEastAsia" w:hAnsiTheme="minorEastAsia"/>
          <w:sz w:val="28"/>
        </w:rPr>
        <w:t>需要对</w:t>
      </w:r>
      <w:r>
        <w:rPr>
          <w:rFonts w:asciiTheme="minorEastAsia" w:hAnsiTheme="minorEastAsia"/>
          <w:sz w:val="28"/>
        </w:rPr>
        <w:t>202</w:t>
      </w:r>
      <w:r>
        <w:rPr>
          <w:rFonts w:hint="eastAsia" w:asciiTheme="minorEastAsia" w:hAnsiTheme="minorEastAsia"/>
          <w:sz w:val="28"/>
          <w:lang w:val="en-US" w:eastAsia="zh-CN"/>
        </w:rPr>
        <w:t>5</w:t>
      </w:r>
      <w:r>
        <w:rPr>
          <w:rFonts w:asciiTheme="minorEastAsia" w:hAnsiTheme="minorEastAsia"/>
          <w:sz w:val="28"/>
        </w:rPr>
        <w:t>级新生进行图像采集服务</w:t>
      </w:r>
      <w:r>
        <w:rPr>
          <w:rFonts w:hint="eastAsia" w:asciiTheme="minorEastAsia" w:hAnsiTheme="minorEastAsia"/>
          <w:sz w:val="28"/>
        </w:rPr>
        <w:t>项目进行采购</w:t>
      </w:r>
      <w:r>
        <w:rPr>
          <w:rFonts w:asciiTheme="minorEastAsia" w:hAnsiTheme="minorEastAsia"/>
          <w:sz w:val="28"/>
        </w:rPr>
        <w:t>，现秉着公开公平、互惠</w:t>
      </w:r>
      <w:r>
        <w:rPr>
          <w:rFonts w:hint="eastAsia" w:asciiTheme="minorEastAsia" w:hAnsiTheme="minorEastAsia"/>
          <w:sz w:val="28"/>
        </w:rPr>
        <w:t>互</w:t>
      </w:r>
      <w:r>
        <w:rPr>
          <w:rFonts w:asciiTheme="minorEastAsia" w:hAnsiTheme="minorEastAsia"/>
          <w:sz w:val="28"/>
        </w:rPr>
        <w:t>利的原则，</w:t>
      </w:r>
      <w:r>
        <w:rPr>
          <w:rFonts w:hint="eastAsia" w:asciiTheme="minorEastAsia" w:hAnsiTheme="minorEastAsia"/>
          <w:sz w:val="28"/>
        </w:rPr>
        <w:t>诚邀具有</w:t>
      </w:r>
      <w:r>
        <w:rPr>
          <w:rFonts w:asciiTheme="minorEastAsia" w:hAnsiTheme="minorEastAsia"/>
          <w:sz w:val="28"/>
        </w:rPr>
        <w:t>诚意、质量好、服务优良、价格公道的单位参</w:t>
      </w:r>
      <w:r>
        <w:rPr>
          <w:rFonts w:hint="eastAsia" w:asciiTheme="minorEastAsia" w:hAnsiTheme="minorEastAsia"/>
          <w:sz w:val="28"/>
        </w:rPr>
        <w:t>加。</w:t>
      </w:r>
    </w:p>
    <w:p w14:paraId="1D496F15">
      <w:pPr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一、项目名称及预算</w:t>
      </w:r>
    </w:p>
    <w:p w14:paraId="198ED266">
      <w:pPr>
        <w:ind w:firstLine="560" w:firstLineChars="200"/>
        <w:jc w:val="left"/>
        <w:rPr>
          <w:rFonts w:asciiTheme="minorEastAsia" w:hAnsiTheme="minorEastAsia"/>
          <w:sz w:val="28"/>
        </w:rPr>
      </w:pPr>
      <w:r>
        <w:rPr>
          <w:rFonts w:hint="eastAsia" w:asciiTheme="minorEastAsia" w:hAnsiTheme="minorEastAsia"/>
          <w:sz w:val="28"/>
        </w:rPr>
        <w:t>湖南化工职业技术学院202</w:t>
      </w:r>
      <w:r>
        <w:rPr>
          <w:rFonts w:hint="eastAsia" w:asciiTheme="minorEastAsia" w:hAnsiTheme="minorEastAsia"/>
          <w:sz w:val="28"/>
          <w:lang w:val="en-US" w:eastAsia="zh-CN"/>
        </w:rPr>
        <w:t>5</w:t>
      </w:r>
      <w:r>
        <w:rPr>
          <w:rFonts w:hint="eastAsia" w:asciiTheme="minorEastAsia" w:hAnsiTheme="minorEastAsia"/>
          <w:sz w:val="28"/>
        </w:rPr>
        <w:t>级新生图像采集服务</w:t>
      </w:r>
    </w:p>
    <w:tbl>
      <w:tblPr>
        <w:tblStyle w:val="3"/>
        <w:tblpPr w:leftFromText="180" w:rightFromText="180" w:vertAnchor="text" w:horzAnchor="margin" w:tblpXSpec="center" w:tblpY="524"/>
        <w:tblW w:w="9767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9"/>
        <w:gridCol w:w="3331"/>
        <w:gridCol w:w="2128"/>
        <w:gridCol w:w="3589"/>
      </w:tblGrid>
      <w:tr w14:paraId="3A284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</w:trPr>
        <w:tc>
          <w:tcPr>
            <w:tcW w:w="804" w:type="dxa"/>
            <w:noWrap/>
            <w:vAlign w:val="center"/>
          </w:tcPr>
          <w:p w14:paraId="5F74136A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包号</w:t>
            </w:r>
          </w:p>
        </w:tc>
        <w:tc>
          <w:tcPr>
            <w:tcW w:w="3301" w:type="dxa"/>
            <w:noWrap/>
            <w:vAlign w:val="center"/>
          </w:tcPr>
          <w:p w14:paraId="42EBC862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标的名称</w:t>
            </w:r>
          </w:p>
        </w:tc>
        <w:tc>
          <w:tcPr>
            <w:tcW w:w="2098" w:type="dxa"/>
            <w:noWrap/>
            <w:vAlign w:val="center"/>
          </w:tcPr>
          <w:p w14:paraId="7F7EC545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最高限价（元）</w:t>
            </w:r>
          </w:p>
        </w:tc>
        <w:tc>
          <w:tcPr>
            <w:tcW w:w="3564" w:type="dxa"/>
            <w:noWrap/>
            <w:vAlign w:val="center"/>
          </w:tcPr>
          <w:p w14:paraId="788E1780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数量</w:t>
            </w:r>
          </w:p>
        </w:tc>
      </w:tr>
      <w:tr w14:paraId="21E5F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tblCellSpacing w:w="0" w:type="dxa"/>
        </w:trPr>
        <w:tc>
          <w:tcPr>
            <w:tcW w:w="804" w:type="dxa"/>
            <w:vAlign w:val="center"/>
          </w:tcPr>
          <w:p w14:paraId="2BAD8C77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1</w:t>
            </w:r>
          </w:p>
        </w:tc>
        <w:tc>
          <w:tcPr>
            <w:tcW w:w="3301" w:type="dxa"/>
            <w:vAlign w:val="center"/>
          </w:tcPr>
          <w:p w14:paraId="498D296E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202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sz w:val="28"/>
              </w:rPr>
              <w:t>级新生图像采集服务</w:t>
            </w:r>
          </w:p>
        </w:tc>
        <w:tc>
          <w:tcPr>
            <w:tcW w:w="2098" w:type="dxa"/>
            <w:vAlign w:val="center"/>
          </w:tcPr>
          <w:p w14:paraId="30AB5F7E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7.8</w:t>
            </w:r>
            <w:r>
              <w:rPr>
                <w:rFonts w:hint="eastAsia" w:asciiTheme="minorEastAsia" w:hAnsiTheme="minorEastAsia"/>
                <w:sz w:val="28"/>
              </w:rPr>
              <w:t>元/人</w:t>
            </w:r>
          </w:p>
        </w:tc>
        <w:tc>
          <w:tcPr>
            <w:tcW w:w="3564" w:type="dxa"/>
            <w:vAlign w:val="center"/>
          </w:tcPr>
          <w:p w14:paraId="07EC4F2D">
            <w:pPr>
              <w:jc w:val="center"/>
              <w:rPr>
                <w:rFonts w:asciiTheme="minorEastAsia" w:hAnsiTheme="minorEastAsia"/>
                <w:sz w:val="28"/>
              </w:rPr>
            </w:pPr>
            <w:r>
              <w:rPr>
                <w:rFonts w:hint="eastAsia" w:asciiTheme="minorEastAsia" w:hAnsiTheme="minorEastAsia"/>
                <w:sz w:val="28"/>
              </w:rPr>
              <w:t>预计</w:t>
            </w:r>
            <w:r>
              <w:rPr>
                <w:rFonts w:hint="eastAsia" w:asciiTheme="minorEastAsia" w:hAnsiTheme="minorEastAsia"/>
                <w:sz w:val="28"/>
                <w:lang w:val="en-US" w:eastAsia="zh-CN"/>
              </w:rPr>
              <w:t>6400</w:t>
            </w:r>
            <w:r>
              <w:rPr>
                <w:rFonts w:hint="eastAsia" w:asciiTheme="minorEastAsia" w:hAnsiTheme="minorEastAsia"/>
                <w:sz w:val="28"/>
              </w:rPr>
              <w:t>人，具体数量以学生</w:t>
            </w:r>
            <w:r>
              <w:rPr>
                <w:rFonts w:hint="eastAsia" w:asciiTheme="minorEastAsia" w:hAnsiTheme="minorEastAsia"/>
                <w:sz w:val="28"/>
                <w:lang w:eastAsia="zh-CN"/>
              </w:rPr>
              <w:t>实际</w:t>
            </w:r>
            <w:r>
              <w:rPr>
                <w:rFonts w:hint="eastAsia" w:asciiTheme="minorEastAsia" w:hAnsiTheme="minorEastAsia"/>
                <w:sz w:val="28"/>
              </w:rPr>
              <w:t>报到情况为准</w:t>
            </w:r>
          </w:p>
        </w:tc>
      </w:tr>
    </w:tbl>
    <w:p w14:paraId="1F3DB2D3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二、项目要求</w:t>
      </w:r>
      <w:bookmarkStart w:id="0" w:name="_GoBack"/>
      <w:bookmarkEnd w:id="0"/>
    </w:p>
    <w:p w14:paraId="244E2B9F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项目具体要求如下：</w:t>
      </w:r>
    </w:p>
    <w:p w14:paraId="5FB8F42F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拍摄要求：蓝底免冠证件照，在</w:t>
      </w:r>
      <w:r>
        <w:rPr>
          <w:rFonts w:hint="eastAsia" w:asciiTheme="minorEastAsia" w:hAnsiTheme="minorEastAsia"/>
          <w:sz w:val="28"/>
          <w:szCs w:val="28"/>
        </w:rPr>
        <w:t>学工部</w:t>
      </w:r>
      <w:r>
        <w:rPr>
          <w:rFonts w:asciiTheme="minorEastAsia" w:hAnsiTheme="minorEastAsia"/>
          <w:sz w:val="28"/>
          <w:szCs w:val="28"/>
        </w:rPr>
        <w:t>规定时间内完成（含所需设备）。</w:t>
      </w:r>
    </w:p>
    <w:p w14:paraId="6F852889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剪辑要求：成品大小为100K左右，照片命名为姓名＋班级＋学号</w:t>
      </w:r>
      <w:r>
        <w:rPr>
          <w:rFonts w:hint="eastAsia" w:asciiTheme="minorEastAsia" w:hAnsiTheme="minorEastAsia"/>
          <w:sz w:val="28"/>
          <w:szCs w:val="28"/>
        </w:rPr>
        <w:t>。</w:t>
      </w:r>
      <w:r>
        <w:rPr>
          <w:rFonts w:hint="eastAsia" w:asciiTheme="minorEastAsia" w:hAnsiTheme="minorEastAsia"/>
          <w:sz w:val="28"/>
          <w:szCs w:val="28"/>
          <w:lang w:eastAsia="zh-CN"/>
        </w:rPr>
        <w:t>例：化工25101张三47012025XXXX</w:t>
      </w:r>
      <w:r>
        <w:rPr>
          <w:rFonts w:asciiTheme="minorEastAsia" w:hAnsiTheme="minorEastAsia"/>
          <w:sz w:val="28"/>
          <w:szCs w:val="28"/>
        </w:rPr>
        <w:br w:type="textWrapping"/>
      </w:r>
      <w:r>
        <w:rPr>
          <w:rFonts w:hint="eastAsia"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/>
          <w:sz w:val="28"/>
          <w:szCs w:val="28"/>
        </w:rPr>
        <w:t>交付成品</w:t>
      </w:r>
      <w:r>
        <w:rPr>
          <w:rFonts w:hint="eastAsia" w:asciiTheme="minorEastAsia" w:hAnsiTheme="minorEastAsia"/>
          <w:sz w:val="28"/>
          <w:szCs w:val="28"/>
        </w:rPr>
        <w:t>要求</w:t>
      </w:r>
      <w:r>
        <w:rPr>
          <w:rFonts w:asciiTheme="minorEastAsia" w:hAnsiTheme="minorEastAsia"/>
          <w:sz w:val="28"/>
          <w:szCs w:val="28"/>
        </w:rPr>
        <w:t>：剪辑电子档照片</w:t>
      </w:r>
      <w:r>
        <w:rPr>
          <w:rFonts w:hint="eastAsia" w:asciiTheme="minorEastAsia" w:hAnsiTheme="minorEastAsia"/>
          <w:sz w:val="28"/>
          <w:szCs w:val="28"/>
          <w:lang w:eastAsia="zh-CN"/>
        </w:rPr>
        <w:t>（需命名：班级+姓名+学号 例：化工25101张三47012025XXXX）</w:t>
      </w:r>
      <w:r>
        <w:rPr>
          <w:rFonts w:asciiTheme="minorEastAsia" w:hAnsiTheme="minorEastAsia"/>
          <w:sz w:val="28"/>
          <w:szCs w:val="28"/>
        </w:rPr>
        <w:t>＋1版8张1寸照片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62CD1C9C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三、资格条件</w:t>
      </w:r>
    </w:p>
    <w:p w14:paraId="6824B60D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（一）基本资格条件</w:t>
      </w:r>
    </w:p>
    <w:p w14:paraId="68B4C1C9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1、具有独立承担民事责任的能力；</w:t>
      </w:r>
    </w:p>
    <w:p w14:paraId="6245CDA7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2、具有良好的商业信誉和健全的财务会计制度；</w:t>
      </w:r>
    </w:p>
    <w:p w14:paraId="3780095F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3、具有履行合同所必需的设备和专业技术能力；</w:t>
      </w:r>
    </w:p>
    <w:p w14:paraId="45509A73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4、有依法缴纳税收和社会保障资金的良好记录；</w:t>
      </w:r>
    </w:p>
    <w:p w14:paraId="45152746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5、参加本次采购活动前三年内，在经营活动中没有重大违法记录；</w:t>
      </w:r>
    </w:p>
    <w:p w14:paraId="68D45929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6、法律、行政法规规定的其他条件。</w:t>
      </w:r>
    </w:p>
    <w:p w14:paraId="4B5A4394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7</w:t>
      </w:r>
      <w:r>
        <w:rPr>
          <w:rFonts w:hint="eastAsia" w:asciiTheme="minorEastAsia" w:hAnsiTheme="minorEastAsia"/>
          <w:sz w:val="28"/>
          <w:szCs w:val="28"/>
        </w:rPr>
        <w:t>、本项目不接受联合体参与投标。</w:t>
      </w:r>
    </w:p>
    <w:p w14:paraId="3BD220D5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（二）特定资格条件：无</w:t>
      </w:r>
    </w:p>
    <w:p w14:paraId="76E70118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四、项目验收要求及违约责任</w:t>
      </w:r>
    </w:p>
    <w:p w14:paraId="4AE3F66C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1.供应商必须按照学工部要求进行图像采集服务，且各项技术指标均需达到标准，如出现问题，应采取相应补救措施。</w:t>
      </w:r>
    </w:p>
    <w:p w14:paraId="7D948785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2.供求双方可协商解决未尽事宜，协商不成可向所在地人民法院提起诉讼。</w:t>
      </w:r>
    </w:p>
    <w:p w14:paraId="186259DA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五、询价期限和方式</w:t>
      </w:r>
    </w:p>
    <w:p w14:paraId="7523D7E4">
      <w:pPr>
        <w:ind w:firstLine="560" w:firstLineChars="200"/>
        <w:jc w:val="left"/>
        <w:rPr>
          <w:rFonts w:hint="eastAsia" w:asciiTheme="minorEastAsia" w:hAnsiTheme="minorEastAsia"/>
          <w:color w:val="FF0000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（一）报名时间：</w:t>
      </w:r>
      <w:r>
        <w:rPr>
          <w:rFonts w:hint="eastAsia" w:asciiTheme="minorEastAsia" w:hAnsiTheme="minorEastAsia"/>
          <w:color w:val="FF0000"/>
          <w:sz w:val="28"/>
          <w:szCs w:val="28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/>
          <w:color w:val="FF0000"/>
          <w:sz w:val="28"/>
          <w:szCs w:val="28"/>
        </w:rPr>
        <w:t>年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9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月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9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日至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2024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年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9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月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12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日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15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：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00</w:t>
      </w:r>
      <w:r>
        <w:rPr>
          <w:rFonts w:asciiTheme="minorEastAsia" w:hAnsiTheme="minorEastAsia"/>
          <w:color w:val="FF0000"/>
          <w:sz w:val="28"/>
          <w:szCs w:val="28"/>
        </w:rPr>
        <w:t xml:space="preserve">  </w:t>
      </w:r>
      <w:r>
        <w:rPr>
          <w:rFonts w:hint="eastAsia" w:asciiTheme="minorEastAsia" w:hAnsiTheme="minorEastAsia"/>
          <w:color w:val="FF0000"/>
          <w:sz w:val="28"/>
          <w:szCs w:val="28"/>
        </w:rPr>
        <w:t>止；</w:t>
      </w:r>
    </w:p>
    <w:p w14:paraId="62610FA2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（二）投标截止时间及开标时间：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202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4</w:t>
      </w:r>
      <w:r>
        <w:rPr>
          <w:rFonts w:hint="eastAsia" w:asciiTheme="minorEastAsia" w:hAnsiTheme="minorEastAsia"/>
          <w:color w:val="FF0000"/>
          <w:sz w:val="28"/>
          <w:szCs w:val="28"/>
        </w:rPr>
        <w:t>年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9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月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13</w:t>
      </w:r>
      <w:r>
        <w:rPr>
          <w:rFonts w:asciiTheme="minorEastAsia" w:hAnsiTheme="minorEastAsia"/>
          <w:color w:val="FF0000"/>
          <w:sz w:val="28"/>
          <w:szCs w:val="28"/>
        </w:rPr>
        <w:t xml:space="preserve"> </w:t>
      </w:r>
      <w:r>
        <w:rPr>
          <w:rFonts w:hint="eastAsia" w:asciiTheme="minorEastAsia" w:hAnsiTheme="minorEastAsia"/>
          <w:color w:val="FF0000"/>
          <w:sz w:val="28"/>
          <w:szCs w:val="28"/>
        </w:rPr>
        <w:t>日</w:t>
      </w:r>
      <w:r>
        <w:rPr>
          <w:rFonts w:hint="eastAsia" w:asciiTheme="minorEastAsia" w:hAnsiTheme="minorEastAsia"/>
          <w:color w:val="FF0000"/>
          <w:sz w:val="28"/>
          <w:szCs w:val="28"/>
          <w:lang w:val="en-US" w:eastAsia="zh-CN"/>
        </w:rPr>
        <w:t>15</w:t>
      </w:r>
      <w:r>
        <w:rPr>
          <w:rFonts w:hint="eastAsia" w:asciiTheme="minorEastAsia" w:hAnsiTheme="minorEastAsia"/>
          <w:color w:val="FF0000"/>
          <w:sz w:val="28"/>
          <w:szCs w:val="28"/>
        </w:rPr>
        <w:t>:00时</w:t>
      </w:r>
      <w:r>
        <w:rPr>
          <w:rFonts w:hint="eastAsia" w:asciiTheme="minorEastAsia" w:hAnsiTheme="minorEastAsia"/>
          <w:sz w:val="28"/>
          <w:szCs w:val="28"/>
        </w:rPr>
        <w:t>止，超过截止时间的投标将被拒绝</w:t>
      </w:r>
      <w:r>
        <w:rPr>
          <w:rFonts w:asciiTheme="minorEastAsia" w:hAnsiTheme="minorEastAsia"/>
          <w:sz w:val="28"/>
          <w:szCs w:val="28"/>
        </w:rPr>
        <w:t xml:space="preserve"> </w:t>
      </w:r>
      <w:r>
        <w:rPr>
          <w:rFonts w:hint="eastAsia" w:asciiTheme="minorEastAsia" w:hAnsiTheme="minorEastAsia"/>
          <w:sz w:val="28"/>
          <w:szCs w:val="28"/>
        </w:rPr>
        <w:t>。</w:t>
      </w:r>
    </w:p>
    <w:p w14:paraId="1288AA0F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（三）开标地点：湖南化工职业技术学院厚德楼F105室。</w:t>
      </w:r>
    </w:p>
    <w:p w14:paraId="3DC24015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七、联系方式</w:t>
      </w:r>
    </w:p>
    <w:p w14:paraId="2D68A2D2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采购人：湖南化工职业技术学院</w:t>
      </w:r>
    </w:p>
    <w:p w14:paraId="3FCA2EE3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联系人：邓老师</w:t>
      </w:r>
    </w:p>
    <w:p w14:paraId="40B8EF27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电 话：0731-22537634</w:t>
      </w:r>
    </w:p>
    <w:p w14:paraId="015CEDCB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地  址：湖南省株洲市云龙区职教城</w:t>
      </w:r>
    </w:p>
    <w:p w14:paraId="6241FCCE">
      <w:pPr>
        <w:ind w:firstLine="560" w:firstLineChars="200"/>
        <w:jc w:val="left"/>
        <w:rPr>
          <w:rFonts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gwYmFhYWI0OWZlNjM4ODUyM2JiOWRmODZiY2U1MDQifQ=="/>
  </w:docVars>
  <w:rsids>
    <w:rsidRoot w:val="00F81E9F"/>
    <w:rsid w:val="000307BB"/>
    <w:rsid w:val="0028740D"/>
    <w:rsid w:val="00353C1F"/>
    <w:rsid w:val="005A0A32"/>
    <w:rsid w:val="00643CDB"/>
    <w:rsid w:val="007709EF"/>
    <w:rsid w:val="0089283E"/>
    <w:rsid w:val="008C625E"/>
    <w:rsid w:val="009F2616"/>
    <w:rsid w:val="00B3433D"/>
    <w:rsid w:val="00D064BF"/>
    <w:rsid w:val="00D170E6"/>
    <w:rsid w:val="00F81E9F"/>
    <w:rsid w:val="38E1152C"/>
    <w:rsid w:val="3D5C09A4"/>
    <w:rsid w:val="4E886911"/>
    <w:rsid w:val="71C5511F"/>
    <w:rsid w:val="7B7C50C8"/>
    <w:rsid w:val="7BF10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716</Words>
  <Characters>800</Characters>
  <Lines>5</Lines>
  <Paragraphs>1</Paragraphs>
  <TotalTime>22</TotalTime>
  <ScaleCrop>false</ScaleCrop>
  <LinksUpToDate>false</LinksUpToDate>
  <CharactersWithSpaces>828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2023-09-25T09:27:00Z</dcterms:created>
  <dc:creator>Administrator</dc:creator>
  <cp:lastModifiedBy>鄧鄧</cp:lastModifiedBy>
  <cp:lastPrinted>2023-10-11T07:08:00Z</cp:lastPrinted>
  <dcterms:modified xsi:type="dcterms:W3CDTF">2025-09-09T08:53:56Z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4BE888F6E81E4FEB979D557952A0E1FC_13</vt:lpwstr>
  </property>
  <property fmtid="{D5CDD505-2E9C-101B-9397-08002B2CF9AE}" pid="4" name="KSOTemplateDocerSaveRecord">
    <vt:lpwstr>eyJoZGlkIjoiMzgwYmFhYWI0OWZlNjM4ODUyM2JiOWRmODZiY2U1MDQiLCJ1c2VySWQiOiIyNDgyMzcwNDkifQ==</vt:lpwstr>
  </property>
</Properties>
</file>