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>附件一：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/>
        </w:rPr>
        <w:t>2017下半年发展对象培训班教学安排</w:t>
      </w:r>
    </w:p>
    <w:tbl>
      <w:tblPr>
        <w:tblStyle w:val="11"/>
        <w:tblW w:w="9840" w:type="dxa"/>
        <w:tblInd w:w="-72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1519"/>
        <w:gridCol w:w="2046"/>
        <w:gridCol w:w="566"/>
        <w:gridCol w:w="3505"/>
        <w:gridCol w:w="105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kern w:val="0"/>
                <w:sz w:val="28"/>
                <w:szCs w:val="28"/>
              </w:rPr>
              <w:t>日期</w:t>
            </w:r>
          </w:p>
        </w:tc>
        <w:tc>
          <w:tcPr>
            <w:tcW w:w="15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kern w:val="0"/>
                <w:sz w:val="28"/>
                <w:szCs w:val="28"/>
              </w:rPr>
              <w:t>时间</w:t>
            </w:r>
          </w:p>
        </w:tc>
        <w:tc>
          <w:tcPr>
            <w:tcW w:w="20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kern w:val="0"/>
                <w:sz w:val="28"/>
                <w:szCs w:val="28"/>
              </w:rPr>
              <w:t>地点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kern w:val="0"/>
                <w:sz w:val="28"/>
                <w:szCs w:val="28"/>
                <w:lang w:eastAsia="zh-CN"/>
              </w:rPr>
              <w:t>学时</w:t>
            </w:r>
          </w:p>
        </w:tc>
        <w:tc>
          <w:tcPr>
            <w:tcW w:w="35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0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kern w:val="0"/>
                <w:sz w:val="28"/>
                <w:szCs w:val="28"/>
              </w:rPr>
              <w:t>主讲/负责人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14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5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14: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15:40</w:t>
            </w:r>
          </w:p>
        </w:tc>
        <w:tc>
          <w:tcPr>
            <w:tcW w:w="20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图书馆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号报告厅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培训班开班仪式</w:t>
            </w:r>
          </w:p>
        </w:tc>
        <w:tc>
          <w:tcPr>
            <w:tcW w:w="10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张麦秋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1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6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17: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图书馆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号报告厅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专题讲座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中国共产党章程解读</w:t>
            </w:r>
          </w:p>
        </w:tc>
        <w:tc>
          <w:tcPr>
            <w:tcW w:w="10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240" w:firstLineChars="1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彭世武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14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6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19:00-21:00</w:t>
            </w:r>
          </w:p>
        </w:tc>
        <w:tc>
          <w:tcPr>
            <w:tcW w:w="20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各二级学院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自学：中国共产党章程总纲、第一、二章</w:t>
            </w:r>
          </w:p>
        </w:tc>
        <w:tc>
          <w:tcPr>
            <w:tcW w:w="10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各二级学院代理班主任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14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10月24日</w:t>
            </w:r>
          </w:p>
        </w:tc>
        <w:tc>
          <w:tcPr>
            <w:tcW w:w="15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14: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图书馆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号报告厅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专题讲座：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坚定不移推动全面从严治党</w:t>
            </w:r>
          </w:p>
        </w:tc>
        <w:tc>
          <w:tcPr>
            <w:tcW w:w="10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李纯斌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1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6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17: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0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图书馆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号报告厅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专题讲座：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观看教育影片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《榜样》</w:t>
            </w:r>
          </w:p>
        </w:tc>
        <w:tc>
          <w:tcPr>
            <w:tcW w:w="10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王亮成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14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6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19:00-21:00</w:t>
            </w:r>
          </w:p>
        </w:tc>
        <w:tc>
          <w:tcPr>
            <w:tcW w:w="20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各二级学院</w:t>
            </w:r>
          </w:p>
        </w:tc>
        <w:tc>
          <w:tcPr>
            <w:tcW w:w="56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自学：中国共产党章程第三、四、五、六章</w:t>
            </w:r>
          </w:p>
        </w:tc>
        <w:tc>
          <w:tcPr>
            <w:tcW w:w="10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各二级学院代理班主任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146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14: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17: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图书馆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号报告厅</w:t>
            </w:r>
          </w:p>
        </w:tc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主题活动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王亮成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146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1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19:00-21:00</w:t>
            </w:r>
          </w:p>
        </w:tc>
        <w:tc>
          <w:tcPr>
            <w:tcW w:w="20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各二级学院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自学：中国共产党章程第七、八、九、十、十一章</w:t>
            </w:r>
          </w:p>
        </w:tc>
        <w:tc>
          <w:tcPr>
            <w:tcW w:w="10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各二级学院代理班主任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11月7日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14: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图书馆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号报告厅</w:t>
            </w:r>
          </w:p>
        </w:tc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专题讲座：学习习近平总书记系列重要讲话精神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17: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图书馆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号报告厅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专题讲座：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学习党的十九大精神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谭件国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11月14日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14: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图书馆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号报告厅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专题讲座：坚定理想信念，加强党性修养，做新时代的合格党员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1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17: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图书馆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号报告厅</w:t>
            </w:r>
          </w:p>
        </w:tc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专题讨论：“入党为什么？为党干什么？”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王亮成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146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19:00-21:00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720" w:firstLineChars="3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公教楼</w:t>
            </w:r>
          </w:p>
        </w:tc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考试</w:t>
            </w:r>
          </w:p>
        </w:tc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王亮成</w:t>
            </w:r>
          </w:p>
        </w:tc>
      </w:tr>
    </w:tbl>
    <w:p>
      <w:pPr>
        <w:widowControl/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spacing w:val="-20"/>
          <w:kern w:val="0"/>
          <w:sz w:val="28"/>
          <w:szCs w:val="28"/>
        </w:rPr>
      </w:pPr>
    </w:p>
    <w:tbl>
      <w:tblPr>
        <w:tblStyle w:val="12"/>
        <w:tblpPr w:leftFromText="180" w:rightFromText="180" w:vertAnchor="text" w:tblpX="21407" w:tblpY="-6330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24" w:type="dxa"/>
          </w:tcPr>
          <w:p>
            <w:pPr>
              <w:widowControl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24" w:type="dxa"/>
          </w:tcPr>
          <w:p>
            <w:pPr>
              <w:widowControl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24" w:type="dxa"/>
          </w:tcPr>
          <w:p>
            <w:pPr>
              <w:widowControl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24" w:type="dxa"/>
          </w:tcPr>
          <w:p>
            <w:pPr>
              <w:widowControl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24" w:type="dxa"/>
          </w:tcPr>
          <w:p>
            <w:pPr>
              <w:widowControl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24" w:type="dxa"/>
          </w:tcPr>
          <w:p>
            <w:pPr>
              <w:widowControl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24" w:type="dxa"/>
          </w:tcPr>
          <w:p>
            <w:pPr>
              <w:widowControl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24" w:type="dxa"/>
          </w:tcPr>
          <w:p>
            <w:pPr>
              <w:widowControl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：</w:t>
      </w:r>
    </w:p>
    <w:tbl>
      <w:tblPr>
        <w:tblStyle w:val="11"/>
        <w:tblpPr w:leftFromText="180" w:rightFromText="180" w:vertAnchor="text" w:horzAnchor="page" w:tblpX="1030" w:tblpY="127"/>
        <w:tblOverlap w:val="never"/>
        <w:tblW w:w="10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1125"/>
        <w:gridCol w:w="1410"/>
        <w:gridCol w:w="1620"/>
        <w:gridCol w:w="1005"/>
        <w:gridCol w:w="1680"/>
        <w:gridCol w:w="168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36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32"/>
                <w:szCs w:val="32"/>
                <w:lang w:val="en-US" w:eastAsia="zh-CN"/>
              </w:rPr>
              <w:t>2017年下半年发展对象培训班学员汇总表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365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党总支（盖章）：            填表日期：  年   月   日        填表人：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学生姓名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拟发展时间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365" w:type="dxa"/>
            <w:gridSpan w:val="8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  <w:lang w:val="en-US" w:eastAsia="zh-CN"/>
              </w:rPr>
              <w:t>代理班主任：       电话号码：        QQ：           班级：</w:t>
            </w:r>
          </w:p>
        </w:tc>
      </w:tr>
    </w:tbl>
    <w:p>
      <w:pPr>
        <w:spacing w:line="360" w:lineRule="exact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1．请采用Excel表格上报此表，以便汇总。</w:t>
      </w:r>
    </w:p>
    <w:p>
      <w:pPr>
        <w:spacing w:line="36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2．严格按要求填写电子版，涉及时间内容以“****年**月”为规范格式。</w:t>
      </w:r>
    </w:p>
    <w:p>
      <w:pPr>
        <w:spacing w:line="36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3．上报党委党校电子版和打印纸质版各一套。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：</w:t>
      </w:r>
    </w:p>
    <w:p>
      <w:pPr>
        <w:ind w:firstLine="723" w:firstLineChars="200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湖南化工职业技术学院发展对象培训登记表</w:t>
      </w:r>
    </w:p>
    <w:tbl>
      <w:tblPr>
        <w:tblStyle w:val="11"/>
        <w:tblW w:w="100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566"/>
        <w:gridCol w:w="765"/>
        <w:gridCol w:w="1278"/>
        <w:gridCol w:w="914"/>
        <w:gridCol w:w="1645"/>
        <w:gridCol w:w="1095"/>
        <w:gridCol w:w="1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09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班  级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09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8"/>
                <w:szCs w:val="28"/>
              </w:rPr>
              <w:t>年月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担任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拟发展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09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培训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6168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    年    月    日至    年    月    日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</w:rPr>
              <w:t>结  业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</w:rPr>
              <w:t>成  绩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109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</w:rPr>
              <w:t>培训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8"/>
                <w:szCs w:val="28"/>
              </w:rPr>
              <w:t>小结</w:t>
            </w:r>
          </w:p>
        </w:tc>
        <w:tc>
          <w:tcPr>
            <w:tcW w:w="8963" w:type="dxa"/>
            <w:gridSpan w:val="7"/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       (签  名)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"/>
                <w:szCs w:val="2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"/>
                <w:szCs w:val="2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"/>
                <w:szCs w:val="2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"/>
                <w:szCs w:val="2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                                年     月     日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"/>
                <w:szCs w:val="2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"/>
                <w:szCs w:val="2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"/>
                <w:szCs w:val="2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09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基层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党组织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963" w:type="dxa"/>
            <w:gridSpan w:val="7"/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       (盖  章)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"/>
                <w:szCs w:val="2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"/>
                <w:szCs w:val="2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"/>
                <w:szCs w:val="2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"/>
                <w:szCs w:val="2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                                年     月     日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"/>
                <w:szCs w:val="2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"/>
                <w:szCs w:val="2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"/>
                <w:szCs w:val="2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109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学校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党校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963" w:type="dxa"/>
            <w:gridSpan w:val="7"/>
            <w:shd w:val="clear" w:color="auto" w:fill="auto"/>
            <w:vAlign w:val="center"/>
          </w:tcPr>
          <w:p>
            <w:pPr>
              <w:widowControl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       (盖  章)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"/>
                <w:szCs w:val="2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"/>
                <w:szCs w:val="2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"/>
                <w:szCs w:val="2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"/>
                <w:szCs w:val="2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                                年     月     日</w:t>
            </w: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"/>
                <w:szCs w:val="2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"/>
                <w:szCs w:val="2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"/>
                <w:szCs w:val="2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"/>
                <w:szCs w:val="2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"/>
                <w:szCs w:val="2"/>
              </w:rPr>
            </w:pPr>
          </w:p>
        </w:tc>
      </w:tr>
    </w:tbl>
    <w:p>
      <w:pPr>
        <w:snapToGrid w:val="0"/>
        <w:spacing w:before="156" w:beforeLines="50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说明：此表一式两份，一份存入本人党籍档案中，一份基层党组织留存。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附件四</w:t>
      </w:r>
    </w:p>
    <w:p>
      <w:pPr>
        <w:ind w:firstLine="72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6"/>
          <w:szCs w:val="36"/>
        </w:rPr>
        <w:t>发展对象集中教育培训学习资料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1、《入党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培训教程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》（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湖南人民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出版社，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中共湖南省委教育工作委员会、湖南省高等学校党的建设研究会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编著）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2、中国共产党章程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3、关于新形势下党内政治生活的若干准则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4、中国共产党廉洁自律准则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5、中国共产党纪律处分条例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6、中国共产党发展党员工作细则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7、坚定不移沿着中国特色社会主义道路前进 为全面建成小康社会而奋斗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——在中国共产党第十八次全国代表大会上的报告</w:t>
      </w:r>
    </w:p>
    <w:p>
      <w:pPr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（备注：学习资料2-7，学校党委组织部网站提供电子文档）</w:t>
      </w:r>
    </w:p>
    <w:p>
      <w:pPr>
        <w:snapToGrid w:val="0"/>
        <w:spacing w:before="156" w:beforeLines="50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E4"/>
    <w:rsid w:val="00056663"/>
    <w:rsid w:val="00073BCD"/>
    <w:rsid w:val="00082F68"/>
    <w:rsid w:val="000A6F45"/>
    <w:rsid w:val="000D5F80"/>
    <w:rsid w:val="00151DA6"/>
    <w:rsid w:val="00162641"/>
    <w:rsid w:val="00173C3F"/>
    <w:rsid w:val="001A1A0D"/>
    <w:rsid w:val="001B4ECC"/>
    <w:rsid w:val="00203A50"/>
    <w:rsid w:val="00214D6E"/>
    <w:rsid w:val="00242E4E"/>
    <w:rsid w:val="00253338"/>
    <w:rsid w:val="00275EF9"/>
    <w:rsid w:val="00286CB0"/>
    <w:rsid w:val="00293937"/>
    <w:rsid w:val="0030003B"/>
    <w:rsid w:val="003015B7"/>
    <w:rsid w:val="00371BD4"/>
    <w:rsid w:val="003B73F8"/>
    <w:rsid w:val="0040515F"/>
    <w:rsid w:val="004074E7"/>
    <w:rsid w:val="004119FD"/>
    <w:rsid w:val="00470717"/>
    <w:rsid w:val="004B0F66"/>
    <w:rsid w:val="004E5AC9"/>
    <w:rsid w:val="0050479E"/>
    <w:rsid w:val="005B6E7C"/>
    <w:rsid w:val="0061022A"/>
    <w:rsid w:val="00653A78"/>
    <w:rsid w:val="00665419"/>
    <w:rsid w:val="006912E1"/>
    <w:rsid w:val="00697736"/>
    <w:rsid w:val="006F69C6"/>
    <w:rsid w:val="00754626"/>
    <w:rsid w:val="00794CF1"/>
    <w:rsid w:val="007F3FF0"/>
    <w:rsid w:val="0083575E"/>
    <w:rsid w:val="00863CCC"/>
    <w:rsid w:val="00884537"/>
    <w:rsid w:val="008C3FE4"/>
    <w:rsid w:val="008E17E1"/>
    <w:rsid w:val="008E4DC3"/>
    <w:rsid w:val="0099623B"/>
    <w:rsid w:val="009A69AE"/>
    <w:rsid w:val="00A00C20"/>
    <w:rsid w:val="00A170E6"/>
    <w:rsid w:val="00A418AF"/>
    <w:rsid w:val="00A418C6"/>
    <w:rsid w:val="00A8753D"/>
    <w:rsid w:val="00AB5D2B"/>
    <w:rsid w:val="00AE5F96"/>
    <w:rsid w:val="00AF520D"/>
    <w:rsid w:val="00B067B0"/>
    <w:rsid w:val="00B6604B"/>
    <w:rsid w:val="00BA00AA"/>
    <w:rsid w:val="00BB56F5"/>
    <w:rsid w:val="00BE4FE4"/>
    <w:rsid w:val="00BE60C2"/>
    <w:rsid w:val="00C11B58"/>
    <w:rsid w:val="00C46CF7"/>
    <w:rsid w:val="00C5003F"/>
    <w:rsid w:val="00C71332"/>
    <w:rsid w:val="00D53D18"/>
    <w:rsid w:val="00D64119"/>
    <w:rsid w:val="00D836C7"/>
    <w:rsid w:val="00D87FA6"/>
    <w:rsid w:val="00DA23BE"/>
    <w:rsid w:val="00DB26C4"/>
    <w:rsid w:val="00DB497D"/>
    <w:rsid w:val="00E36160"/>
    <w:rsid w:val="00EA00F3"/>
    <w:rsid w:val="00EE409D"/>
    <w:rsid w:val="00F3486A"/>
    <w:rsid w:val="00F67EA9"/>
    <w:rsid w:val="00F84CDE"/>
    <w:rsid w:val="01F74C08"/>
    <w:rsid w:val="058A5D93"/>
    <w:rsid w:val="05E24F38"/>
    <w:rsid w:val="067E34A5"/>
    <w:rsid w:val="07844871"/>
    <w:rsid w:val="0AE5420B"/>
    <w:rsid w:val="0BC00E4C"/>
    <w:rsid w:val="0CF52D14"/>
    <w:rsid w:val="0E1D75A2"/>
    <w:rsid w:val="0F101699"/>
    <w:rsid w:val="0FA64139"/>
    <w:rsid w:val="10AD61B8"/>
    <w:rsid w:val="117E118E"/>
    <w:rsid w:val="12493D53"/>
    <w:rsid w:val="126458E1"/>
    <w:rsid w:val="13454C8F"/>
    <w:rsid w:val="13CB46F2"/>
    <w:rsid w:val="145702A6"/>
    <w:rsid w:val="155E3BC8"/>
    <w:rsid w:val="18423C92"/>
    <w:rsid w:val="18A14FC1"/>
    <w:rsid w:val="19E3283F"/>
    <w:rsid w:val="1A36645D"/>
    <w:rsid w:val="1C534112"/>
    <w:rsid w:val="1CC943CB"/>
    <w:rsid w:val="1EA6503E"/>
    <w:rsid w:val="20D31AC1"/>
    <w:rsid w:val="21937CD1"/>
    <w:rsid w:val="21BA27E7"/>
    <w:rsid w:val="221547F2"/>
    <w:rsid w:val="26C916F1"/>
    <w:rsid w:val="26D3643D"/>
    <w:rsid w:val="279E3F6F"/>
    <w:rsid w:val="2B922719"/>
    <w:rsid w:val="2D115CFE"/>
    <w:rsid w:val="2DCE51BD"/>
    <w:rsid w:val="2EEE701E"/>
    <w:rsid w:val="301D2ED7"/>
    <w:rsid w:val="30277DDF"/>
    <w:rsid w:val="31062A89"/>
    <w:rsid w:val="327E5740"/>
    <w:rsid w:val="329B1561"/>
    <w:rsid w:val="34323717"/>
    <w:rsid w:val="35D2173E"/>
    <w:rsid w:val="36D47F89"/>
    <w:rsid w:val="39263F12"/>
    <w:rsid w:val="393C567F"/>
    <w:rsid w:val="3ABB7F6F"/>
    <w:rsid w:val="3B0638EB"/>
    <w:rsid w:val="3B212C11"/>
    <w:rsid w:val="3D271652"/>
    <w:rsid w:val="3D745003"/>
    <w:rsid w:val="3E8C160C"/>
    <w:rsid w:val="3F826FB5"/>
    <w:rsid w:val="40314A64"/>
    <w:rsid w:val="408E01B9"/>
    <w:rsid w:val="425F7569"/>
    <w:rsid w:val="43BD0AF0"/>
    <w:rsid w:val="44B1103C"/>
    <w:rsid w:val="44CA0203"/>
    <w:rsid w:val="45120BAB"/>
    <w:rsid w:val="45F071F3"/>
    <w:rsid w:val="47092B03"/>
    <w:rsid w:val="482671E3"/>
    <w:rsid w:val="491F730B"/>
    <w:rsid w:val="49EB1719"/>
    <w:rsid w:val="4DEC551D"/>
    <w:rsid w:val="4F3F7CC7"/>
    <w:rsid w:val="4FD142D9"/>
    <w:rsid w:val="50D44C6E"/>
    <w:rsid w:val="525D4914"/>
    <w:rsid w:val="52961A33"/>
    <w:rsid w:val="53327F75"/>
    <w:rsid w:val="53DF01D2"/>
    <w:rsid w:val="55820586"/>
    <w:rsid w:val="567553D5"/>
    <w:rsid w:val="57761C4A"/>
    <w:rsid w:val="590225C6"/>
    <w:rsid w:val="5E3868A8"/>
    <w:rsid w:val="603864BF"/>
    <w:rsid w:val="62737233"/>
    <w:rsid w:val="63EE0CF1"/>
    <w:rsid w:val="647D02D2"/>
    <w:rsid w:val="65641BD8"/>
    <w:rsid w:val="66F046AD"/>
    <w:rsid w:val="686151AA"/>
    <w:rsid w:val="68843DA6"/>
    <w:rsid w:val="695F4F7E"/>
    <w:rsid w:val="6A2D3842"/>
    <w:rsid w:val="6C404FA0"/>
    <w:rsid w:val="6C716B9E"/>
    <w:rsid w:val="6CAC5D7B"/>
    <w:rsid w:val="6D261069"/>
    <w:rsid w:val="6EB478B4"/>
    <w:rsid w:val="6F892371"/>
    <w:rsid w:val="704648DC"/>
    <w:rsid w:val="74A53DA3"/>
    <w:rsid w:val="77A53971"/>
    <w:rsid w:val="785B5074"/>
    <w:rsid w:val="78CE3A2C"/>
    <w:rsid w:val="7964611C"/>
    <w:rsid w:val="7A4D15CF"/>
    <w:rsid w:val="7AAC7516"/>
    <w:rsid w:val="7B287B25"/>
    <w:rsid w:val="7BC2535D"/>
    <w:rsid w:val="7D3B0470"/>
    <w:rsid w:val="7E3C2904"/>
    <w:rsid w:val="7E47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262626"/>
      <w:sz w:val="18"/>
      <w:szCs w:val="18"/>
      <w:u w:val="non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7"/>
    <w:link w:val="2"/>
    <w:semiHidden/>
    <w:qFormat/>
    <w:uiPriority w:val="99"/>
  </w:style>
  <w:style w:type="character" w:customStyle="1" w:styleId="17">
    <w:name w:val="item-name"/>
    <w:basedOn w:val="7"/>
    <w:qFormat/>
    <w:uiPriority w:val="0"/>
  </w:style>
  <w:style w:type="character" w:customStyle="1" w:styleId="18">
    <w:name w:val="item-name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316</Words>
  <Characters>1804</Characters>
  <Lines>15</Lines>
  <Paragraphs>4</Paragraphs>
  <ScaleCrop>false</ScaleCrop>
  <LinksUpToDate>false</LinksUpToDate>
  <CharactersWithSpaces>2116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2016-09-30T06:31:00Z</dcterms:created>
  <dc:creator>xbany</dc:creator>
  <cp:lastModifiedBy>Administrator</cp:lastModifiedBy>
  <cp:lastPrinted>2017-10-16T07:08:00Z</cp:lastPrinted>
  <dcterms:modified xsi:type="dcterms:W3CDTF">2017-10-25T06:50:42Z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